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AA5" w:rsidRDefault="001A3AA5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</w:p>
    <w:p w:rsidR="001A3AA5" w:rsidRDefault="008C2F5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Прокуратурой Ширинского района приняты меры к устранению нарушений в сфере реализации пищевой продукции на объектах торговли и общественного питания</w:t>
      </w:r>
    </w:p>
    <w:p w:rsidR="001A3AA5" w:rsidRDefault="001A3AA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A3AA5" w:rsidRDefault="008C2F5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Прокуратурой Ширинского района в рамках надзорных мероприятий при участии специалистов органов контроля выявлены нарушения законодательства о качестве и безопасности пищевых продуктов. </w:t>
      </w:r>
    </w:p>
    <w:p w:rsidR="001A3AA5" w:rsidRDefault="008C2F5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ходе проверки в деятельности 6 объектов торговли и общественного пи</w:t>
      </w:r>
      <w:r>
        <w:rPr>
          <w:rFonts w:ascii="Times New Roman" w:hAnsi="Times New Roman"/>
          <w:sz w:val="28"/>
        </w:rPr>
        <w:t>тания выявлены нарушения хранения, маркирования, оформления документов реализуемой продукции. Вопреки требованиям законодательства, выявлена продукция без маркировки, ветеринарных сопроводительных документов, а также хранение продукции без осуществления ко</w:t>
      </w:r>
      <w:r>
        <w:rPr>
          <w:rFonts w:ascii="Times New Roman" w:hAnsi="Times New Roman"/>
          <w:sz w:val="28"/>
        </w:rPr>
        <w:t>нтроля за температурным режимом.</w:t>
      </w:r>
    </w:p>
    <w:p w:rsidR="001A3AA5" w:rsidRDefault="008C2F53">
      <w:pPr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С целью устранения нарушений прокуратурой района внесены представления руководителям хозяйствующих субъектов, инициировано привлечение ответственных лиц к административной ответственности. Фактическое устранение нарушений к</w:t>
      </w:r>
      <w:r>
        <w:rPr>
          <w:rFonts w:ascii="Times New Roman" w:hAnsi="Times New Roman"/>
          <w:sz w:val="27"/>
        </w:rPr>
        <w:t>онтролируется прокуратурой.</w:t>
      </w:r>
    </w:p>
    <w:p w:rsidR="001A3AA5" w:rsidRDefault="001A3AA5">
      <w:pPr>
        <w:spacing w:after="0" w:line="240" w:lineRule="exact"/>
        <w:rPr>
          <w:rFonts w:ascii="Times New Roman" w:hAnsi="Times New Roman"/>
          <w:sz w:val="28"/>
        </w:rPr>
      </w:pPr>
    </w:p>
    <w:p w:rsidR="001A3AA5" w:rsidRDefault="001A3AA5">
      <w:pPr>
        <w:spacing w:after="0" w:line="240" w:lineRule="exact"/>
        <w:rPr>
          <w:rFonts w:ascii="Times New Roman" w:hAnsi="Times New Roman"/>
          <w:sz w:val="28"/>
        </w:rPr>
      </w:pPr>
    </w:p>
    <w:tbl>
      <w:tblPr>
        <w:tblStyle w:val="ae"/>
        <w:tblpPr w:leftFromText="181" w:rightFromText="181" w:vertAnchor="text" w:tblpY="1"/>
        <w:tblW w:w="127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417"/>
        <w:gridCol w:w="3119"/>
        <w:gridCol w:w="3119"/>
      </w:tblGrid>
      <w:tr w:rsidR="008C2F53" w:rsidTr="008C2F5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8C2F53" w:rsidRDefault="008C2F53">
            <w:pPr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F53" w:rsidRDefault="008C2F53">
            <w:pPr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C2F53" w:rsidRDefault="008C2F53">
            <w:pPr>
              <w:spacing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F53" w:rsidRDefault="008C2F53">
            <w:pPr>
              <w:spacing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1A3AA5" w:rsidRDefault="001A3AA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  <w:bookmarkStart w:id="0" w:name="_GoBack"/>
      <w:bookmarkEnd w:id="0"/>
    </w:p>
    <w:sectPr w:rsidR="001A3AA5">
      <w:headerReference w:type="default" r:id="rId6"/>
      <w:footerReference w:type="first" r:id="rId7"/>
      <w:pgSz w:w="11906" w:h="16838"/>
      <w:pgMar w:top="426" w:right="567" w:bottom="1276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2F53">
      <w:pPr>
        <w:spacing w:after="0" w:line="240" w:lineRule="auto"/>
      </w:pPr>
      <w:r>
        <w:separator/>
      </w:r>
    </w:p>
  </w:endnote>
  <w:endnote w:type="continuationSeparator" w:id="0">
    <w:p w:rsidR="00000000" w:rsidRDefault="008C2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A3AA5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1A3AA5" w:rsidRDefault="008C2F53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1A3AA5" w:rsidRDefault="008C2F53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 w:themeColor="background1" w:themeShade="BF"/>
              <w:sz w:val="16"/>
            </w:rPr>
            <w:t>рег.номер</w:t>
          </w:r>
          <w:bookmarkEnd w:id="2"/>
          <w:proofErr w:type="spellEnd"/>
        </w:p>
      </w:tc>
    </w:tr>
  </w:tbl>
  <w:p w:rsidR="001A3AA5" w:rsidRDefault="001A3AA5">
    <w:pPr>
      <w:pStyle w:val="ac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2F53">
      <w:pPr>
        <w:spacing w:after="0" w:line="240" w:lineRule="auto"/>
      </w:pPr>
      <w:r>
        <w:separator/>
      </w:r>
    </w:p>
  </w:footnote>
  <w:footnote w:type="continuationSeparator" w:id="0">
    <w:p w:rsidR="00000000" w:rsidRDefault="008C2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AA5" w:rsidRDefault="008C2F53">
    <w:pPr>
      <w:pStyle w:val="a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1A3AA5" w:rsidRDefault="001A3AA5">
    <w:pPr>
      <w:pStyle w:val="a6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AA5"/>
    <w:rsid w:val="001A3AA5"/>
    <w:rsid w:val="008C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AF629-815F-4D35-87D3-2AB241C8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23">
    <w:name w:val="Основной шрифт абзаца2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2026-06-08T08:55:00Z</dcterms:created>
  <dcterms:modified xsi:type="dcterms:W3CDTF">2026-06-08T08:58:00Z</dcterms:modified>
</cp:coreProperties>
</file>