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C0" w:rsidRPr="009E2EC0" w:rsidRDefault="009E2EC0" w:rsidP="009E2E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9E2E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Прокуратура Ширинского района в судебном порядке защитила нарушенные права гражданина, имеющего статус ребенка-сироты</w:t>
      </w:r>
    </w:p>
    <w:bookmarkEnd w:id="0"/>
    <w:p w:rsid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 по обращению местного жителя провела проверку исполнения администрацией муниципального образования Ширинский район законодательства при предоставлении жилья лицам из категории детей-сирот.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Проведенной проверкой установлено, что заявитель относится к категории детей-сирот, был передан под опеку, </w:t>
      </w:r>
      <w:proofErr w:type="gramStart"/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закончил школу</w:t>
      </w:r>
      <w:proofErr w:type="gramEnd"/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интернат, жилое помещение за ним закреплено не было, в собственности жилья не имеет, по договору найма жилье не предоставлялось. Ранее вопросами предоставления жилья занимался опекун, но до конца эту работу не довел.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Заявитель самостоятельно обратился в администрации муниципального образования Ширинский район с заявлением о включении его в список детей-сирот, детей, оставшихся без попечения родителей, лиц из числа детей-сирот, детей, оставшихся без попечения родителей, подлежащих обеспечению жилыми помещениями по договору найма специализированного жилого помещения.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Заявление рассмотрено уполномоченным органом в январе 2022 г., принято отрицательное решение по причине </w:t>
      </w:r>
      <w:proofErr w:type="spellStart"/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непредоставления</w:t>
      </w:r>
      <w:proofErr w:type="spellEnd"/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доказательств, свидетельствующих о наличии уважительных причин, препятствующих своевременному обращению его с указанным заявлением до достижения им возраста 23 лет.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 Ширинского района обратился в суд с заявлением о признании незаконным распоряжения Управления образования администрации муниципального образования Ширинский район.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Решением Ширинского районного суда требования прокурора удовлетворены в полном объеме, отказ Управления образования администрации муниципального образования Ширинский район признан незаконным.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 обязал включить мужчину в список детей-сирот, детей, оставшихся без попечения родителей, лиц из числа детей-сирот, детей, оставшихся без попечения родителей, подлежащих обеспечению жилыми помещениями по договору найма специализированного жилого помещения, на территории Ширинского района.</w:t>
      </w:r>
    </w:p>
    <w:p w:rsidR="009E2EC0" w:rsidRPr="009E2EC0" w:rsidRDefault="009E2EC0" w:rsidP="009E2EC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2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суда в законную силу не вступило.</w:t>
      </w:r>
    </w:p>
    <w:p w:rsidR="004F336F" w:rsidRPr="00193760" w:rsidRDefault="004F336F" w:rsidP="009E2EC0">
      <w:pPr>
        <w:rPr>
          <w:rFonts w:ascii="Times New Roman" w:hAnsi="Times New Roman" w:cs="Times New Roman"/>
          <w:sz w:val="28"/>
          <w:szCs w:val="28"/>
        </w:rPr>
      </w:pPr>
    </w:p>
    <w:p w:rsidR="00193760" w:rsidRPr="00193760" w:rsidRDefault="00193760" w:rsidP="009E2EC0">
      <w:pPr>
        <w:rPr>
          <w:rFonts w:ascii="Times New Roman" w:hAnsi="Times New Roman" w:cs="Times New Roman"/>
          <w:sz w:val="28"/>
          <w:szCs w:val="28"/>
        </w:rPr>
      </w:pPr>
      <w:r w:rsidRPr="00193760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193760" w:rsidRPr="00193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6A6"/>
    <w:rsid w:val="00193760"/>
    <w:rsid w:val="004F336F"/>
    <w:rsid w:val="007F5256"/>
    <w:rsid w:val="009E2EC0"/>
    <w:rsid w:val="00D2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E2EC0"/>
  </w:style>
  <w:style w:type="character" w:customStyle="1" w:styleId="feeds-pagenavigationtooltip">
    <w:name w:val="feeds-page__navigation_tooltip"/>
    <w:basedOn w:val="a0"/>
    <w:rsid w:val="009E2EC0"/>
  </w:style>
  <w:style w:type="paragraph" w:styleId="a3">
    <w:name w:val="Normal (Web)"/>
    <w:basedOn w:val="a"/>
    <w:uiPriority w:val="99"/>
    <w:semiHidden/>
    <w:unhideWhenUsed/>
    <w:rsid w:val="009E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E2EC0"/>
  </w:style>
  <w:style w:type="character" w:customStyle="1" w:styleId="feeds-pagenavigationtooltip">
    <w:name w:val="feeds-page__navigation_tooltip"/>
    <w:basedOn w:val="a0"/>
    <w:rsid w:val="009E2EC0"/>
  </w:style>
  <w:style w:type="paragraph" w:styleId="a3">
    <w:name w:val="Normal (Web)"/>
    <w:basedOn w:val="a"/>
    <w:uiPriority w:val="99"/>
    <w:semiHidden/>
    <w:unhideWhenUsed/>
    <w:rsid w:val="009E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76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04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87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4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16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2022-07-28T01:48:00Z</dcterms:created>
  <dcterms:modified xsi:type="dcterms:W3CDTF">2022-07-28T01:48:00Z</dcterms:modified>
</cp:coreProperties>
</file>