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71275" w14:textId="77777777" w:rsidR="00D3293F" w:rsidRDefault="00D3293F" w:rsidP="00D32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6C1794" w14:textId="77777777" w:rsidR="00D3293F" w:rsidRPr="001F6618" w:rsidRDefault="00D3293F" w:rsidP="00D32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D15305" w14:textId="77777777" w:rsidR="00D3293F" w:rsidRPr="00B02B7E" w:rsidRDefault="00D3293F" w:rsidP="00D3293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Прокурором района пресечен факт нарушения прав лиц с ограниченными возможностями </w:t>
      </w:r>
    </w:p>
    <w:p w14:paraId="5A6AC0E1" w14:textId="77777777" w:rsidR="00D3293F" w:rsidRDefault="00D3293F" w:rsidP="00D32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765E51" w14:textId="77777777" w:rsidR="00D3293F" w:rsidRDefault="00D3293F" w:rsidP="00D32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организована и проведена проверка по обращению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Жемчужненского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в части нарушения прав лиц с ограниченными возможностями. </w:t>
      </w:r>
    </w:p>
    <w:p w14:paraId="740D1673" w14:textId="77777777" w:rsidR="00D3293F" w:rsidRDefault="00D3293F" w:rsidP="00D329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прокуратурой района установлено, что в нарушение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2, 15 </w:t>
      </w:r>
      <w:r w:rsidRPr="0086600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86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66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181-ФЗ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6600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ГБУЗ РХ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межрайонная больница» не обеспечило беспрепятственный доступ лиц с ограниченными возможностями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Жемчужненскую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амбулаторию (отсутствовала кнопка вызова персонала).</w:t>
      </w:r>
    </w:p>
    <w:p w14:paraId="35232F7E" w14:textId="77777777" w:rsidR="00D3293F" w:rsidRDefault="00D3293F" w:rsidP="00D329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устранения нарушений прокурором района 27.02.2023 главному врачу ГБУЗ РХ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межрайонная больница» внесено представление, по результатам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нарушения устранены, кнопка вызова персонала медицинского учреждения установлена. Кроме того, </w:t>
      </w:r>
      <w:r w:rsidRPr="00D06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01.03.2023 прокурором района в отношении виновного 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инициировано возбуждение дела об административном правонарушении </w:t>
      </w:r>
      <w:r w:rsidRPr="00D06F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ст. 9.13 КоАП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рассмотрении)</w:t>
      </w:r>
      <w:r w:rsidRPr="00D06F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F5AC3C" w14:textId="77777777" w:rsidR="00DC698D" w:rsidRDefault="00DC698D">
      <w:bookmarkStart w:id="0" w:name="_GoBack"/>
      <w:bookmarkEnd w:id="0"/>
    </w:p>
    <w:sectPr w:rsidR="00DC698D" w:rsidSect="008A3099">
      <w:footerReference w:type="first" r:id="rId4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13950302" w14:textId="77777777" w:rsidTr="00EA7E72">
      <w:trPr>
        <w:cantSplit/>
        <w:trHeight w:val="57"/>
      </w:trPr>
      <w:tc>
        <w:tcPr>
          <w:tcW w:w="3643" w:type="dxa"/>
        </w:tcPr>
        <w:p w14:paraId="21E1B60A" w14:textId="77777777" w:rsidR="002E7520" w:rsidRDefault="00D3293F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6B115920" w14:textId="77777777" w:rsidR="00107179" w:rsidRPr="00E12680" w:rsidRDefault="00D3293F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proofErr w:type="gramStart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  <w:proofErr w:type="gramEnd"/>
        </w:p>
      </w:tc>
    </w:tr>
  </w:tbl>
  <w:p w14:paraId="56A12A3C" w14:textId="77777777" w:rsidR="00107179" w:rsidRDefault="00D3293F" w:rsidP="008B567E">
    <w:pPr>
      <w:pStyle w:val="a3"/>
      <w:spacing w:after="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8D"/>
    <w:rsid w:val="00D3293F"/>
    <w:rsid w:val="00DC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1B6E2-1804-47E7-86F1-7283BF08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2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32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32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2</cp:revision>
  <dcterms:created xsi:type="dcterms:W3CDTF">2023-03-13T02:37:00Z</dcterms:created>
  <dcterms:modified xsi:type="dcterms:W3CDTF">2023-03-13T02:37:00Z</dcterms:modified>
</cp:coreProperties>
</file>