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3CC4" w:rsidRDefault="00F83CC4" w:rsidP="00F83CC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 О С Т А Н О В Л Е Н И Е</w:t>
      </w:r>
    </w:p>
    <w:p w:rsidR="00F83CC4" w:rsidRDefault="00F83CC4" w:rsidP="00F83CC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3CC4" w:rsidRDefault="00F83CC4" w:rsidP="00F83CC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06.10.2023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                                      с. Соленоозерное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№ 78</w:t>
      </w:r>
    </w:p>
    <w:p w:rsidR="00F83CC4" w:rsidRDefault="00F83CC4" w:rsidP="00F83CC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3CC4" w:rsidRDefault="00F83CC4" w:rsidP="00F83CC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перечня автомобильных</w:t>
      </w:r>
    </w:p>
    <w:p w:rsidR="00F83CC4" w:rsidRDefault="00F83CC4" w:rsidP="00F83CC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дорог общего пользования местного значения</w:t>
      </w:r>
    </w:p>
    <w:p w:rsidR="00F83CC4" w:rsidRDefault="00F83CC4" w:rsidP="00F83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CC4" w:rsidRDefault="00F83CC4" w:rsidP="00F8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08.11.2007г. № 257-ФЗ «Об автомобильных дорогах и дорожной деятельности в Российской Федерации и о внесении изменений в отдельные законодательные акты Российской Федерации», </w:t>
      </w:r>
      <w:r>
        <w:rPr>
          <w:rFonts w:ascii="Times New Roman" w:hAnsi="Times New Roman" w:cs="Times New Roman"/>
          <w:sz w:val="24"/>
          <w:szCs w:val="24"/>
        </w:rPr>
        <w:t>Федеральным законом от 06.10.2003 г. № 131-ФЗ «Об общих принципах организации местного самоуправления Российской Федерации»,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Уставом муниципального образования Соленоозерный сельсовет, администрация Соленоозерного сельсовета</w:t>
      </w:r>
    </w:p>
    <w:p w:rsidR="00F83CC4" w:rsidRDefault="00F83CC4" w:rsidP="00F83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3CC4" w:rsidRDefault="00F83CC4" w:rsidP="00F83C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F83CC4" w:rsidRDefault="00F83CC4" w:rsidP="00F83C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перечень автомобильных дорог общего пользования местного значения (улично-дорожная сеть) Соленоозерного сельсовета, согласно приложения.</w:t>
      </w:r>
    </w:p>
    <w:p w:rsidR="00F83CC4" w:rsidRDefault="00F83CC4" w:rsidP="00F83CC4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F83CC4" w:rsidRDefault="00F83CC4" w:rsidP="00F83CC4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F83CC4" w:rsidRDefault="00F83CC4" w:rsidP="00F83CC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CC4" w:rsidRDefault="00F83CC4" w:rsidP="00F83CC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3CC4" w:rsidRDefault="00F83CC4" w:rsidP="00F83CC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3CC4" w:rsidRDefault="00F83CC4" w:rsidP="00F83CC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3CC4" w:rsidRDefault="00F83CC4" w:rsidP="00F83CC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</w:p>
    <w:p w:rsidR="00F83CC4" w:rsidRDefault="00F83CC4" w:rsidP="00F83CC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Соленоозерного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сельсовета: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А.П.Никитин</w:t>
      </w:r>
    </w:p>
    <w:p w:rsidR="00F83CC4" w:rsidRDefault="00F83CC4" w:rsidP="00F83C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3CC4" w:rsidRDefault="00F83CC4" w:rsidP="00F83C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3CC4" w:rsidRDefault="00F83CC4" w:rsidP="00F83C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3CC4" w:rsidRDefault="00F83CC4" w:rsidP="00F83CC4"/>
    <w:p w:rsidR="00F83CC4" w:rsidRDefault="00F83CC4" w:rsidP="00F83CC4"/>
    <w:p w:rsidR="00F83CC4" w:rsidRDefault="00F83CC4" w:rsidP="00F83CC4"/>
    <w:p w:rsidR="00F83CC4" w:rsidRDefault="00F83CC4" w:rsidP="00F83CC4"/>
    <w:p w:rsidR="00F83CC4" w:rsidRDefault="00F83CC4" w:rsidP="00F83CC4"/>
    <w:p w:rsidR="00F83CC4" w:rsidRDefault="00F83CC4" w:rsidP="00F83CC4"/>
    <w:p w:rsidR="00F83CC4" w:rsidRDefault="00F83CC4" w:rsidP="00F83C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F83CC4" w:rsidRDefault="00F83CC4" w:rsidP="00F83C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</w:t>
      </w:r>
    </w:p>
    <w:p w:rsidR="00F83CC4" w:rsidRDefault="00F83CC4" w:rsidP="00F83C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06.10.2023г. № 78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3CC4" w:rsidRDefault="00F83CC4" w:rsidP="00F83CC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83CC4" w:rsidRDefault="00F83CC4" w:rsidP="00F83CC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83CC4" w:rsidRDefault="00F83CC4" w:rsidP="00F83C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автомобильных дорог</w:t>
      </w:r>
    </w:p>
    <w:p w:rsidR="00F83CC4" w:rsidRDefault="00F83CC4" w:rsidP="00F83C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местного значения (улично-дорожная сеть) </w:t>
      </w:r>
    </w:p>
    <w:p w:rsidR="00F83CC4" w:rsidRDefault="00F83CC4" w:rsidP="00F83C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</w:p>
    <w:p w:rsidR="00F83CC4" w:rsidRDefault="00F83CC4" w:rsidP="00F83C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31"/>
        <w:gridCol w:w="6729"/>
        <w:gridCol w:w="2085"/>
      </w:tblGrid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автомобильных дорог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Протяженность (км)</w:t>
            </w:r>
          </w:p>
        </w:tc>
      </w:tr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 w:rsidP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Гайдара (асфальтовое покрытие)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</w:tr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Карла Маркса (асфальтовое покрытие)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</w:tr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Юбилейная (асфальтовое покрытие)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1,65</w:t>
            </w:r>
          </w:p>
        </w:tc>
      </w:tr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Мелиораторов (грунтовое покрытие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250м.</w:t>
            </w:r>
            <w:r>
              <w:t xml:space="preserve"> </w:t>
            </w:r>
            <w:r w:rsidRPr="00F83CC4">
              <w:rPr>
                <w:rFonts w:ascii="Times New Roman" w:hAnsi="Times New Roman" w:cs="Times New Roman"/>
                <w:sz w:val="26"/>
                <w:szCs w:val="26"/>
              </w:rPr>
              <w:t>асфальтовое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Трактовая (грунтовое покрытие)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F83CC4" w:rsidTr="00F83CC4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Северная (грунтовое покрытие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200м.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асфальтовое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F83CC4" w:rsidTr="00F83CC4">
        <w:trPr>
          <w:trHeight w:val="135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 w:rsidP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Соленоозерное –Тус через Утес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</w:tr>
      <w:tr w:rsidR="00F83CC4" w:rsidTr="00F83CC4">
        <w:trPr>
          <w:trHeight w:val="150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 w:rsidP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Соленоозерное – Ключи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12,0</w:t>
            </w:r>
          </w:p>
        </w:tc>
      </w:tr>
      <w:tr w:rsidR="00F83CC4" w:rsidTr="00F83CC4">
        <w:trPr>
          <w:trHeight w:val="90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 w:rsidP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Соленоозерное –Проезд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83CC4" w:rsidTr="00F83CC4">
        <w:trPr>
          <w:trHeight w:val="120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 w:rsidP="00F83C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Соленоозерное – Беле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83CC4" w:rsidRDefault="00F83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</w:p>
        </w:tc>
      </w:tr>
    </w:tbl>
    <w:p w:rsidR="00F83CC4" w:rsidRDefault="00F83CC4" w:rsidP="00F83CC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34C90" w:rsidRDefault="00734C90"/>
    <w:sectPr w:rsidR="0073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35"/>
    <w:rsid w:val="00585035"/>
    <w:rsid w:val="00734C90"/>
    <w:rsid w:val="00F8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D60F4-F4AA-48EB-8470-5E0BBA15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C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CC4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F83C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3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3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1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2023-10-11T06:38:00Z</cp:lastPrinted>
  <dcterms:created xsi:type="dcterms:W3CDTF">2023-10-11T06:35:00Z</dcterms:created>
  <dcterms:modified xsi:type="dcterms:W3CDTF">2023-10-11T06:38:00Z</dcterms:modified>
</cp:coreProperties>
</file>