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B16" w:rsidRP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 xml:space="preserve">о проведении публичных слушаний по проекту </w:t>
      </w:r>
      <w:r w:rsidR="00C84EA1">
        <w:rPr>
          <w:rFonts w:ascii="Times New Roman" w:hAnsi="Times New Roman" w:cs="Times New Roman"/>
          <w:b/>
          <w:sz w:val="24"/>
          <w:szCs w:val="24"/>
        </w:rPr>
        <w:t xml:space="preserve">актуализации </w:t>
      </w:r>
      <w:r w:rsidRPr="001D7B16">
        <w:rPr>
          <w:rFonts w:ascii="Times New Roman" w:hAnsi="Times New Roman" w:cs="Times New Roman"/>
          <w:b/>
          <w:sz w:val="24"/>
          <w:szCs w:val="24"/>
        </w:rPr>
        <w:t xml:space="preserve">Схемы </w:t>
      </w:r>
      <w:r w:rsidR="00C84EA1">
        <w:rPr>
          <w:rFonts w:ascii="Times New Roman" w:hAnsi="Times New Roman" w:cs="Times New Roman"/>
          <w:b/>
          <w:sz w:val="24"/>
          <w:szCs w:val="24"/>
        </w:rPr>
        <w:t>водоснабжения и водоотведения</w:t>
      </w:r>
      <w:r w:rsidRPr="001D7B16">
        <w:rPr>
          <w:rFonts w:ascii="Times New Roman" w:hAnsi="Times New Roman" w:cs="Times New Roman"/>
          <w:b/>
          <w:sz w:val="24"/>
          <w:szCs w:val="24"/>
        </w:rPr>
        <w:t xml:space="preserve"> на территории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>Соленоозерный</w:t>
      </w:r>
      <w:r w:rsidRPr="001D7B16">
        <w:rPr>
          <w:rFonts w:ascii="Times New Roman" w:hAnsi="Times New Roman" w:cs="Times New Roman"/>
          <w:b/>
          <w:sz w:val="24"/>
          <w:szCs w:val="24"/>
        </w:rPr>
        <w:t xml:space="preserve"> сельсовет Ширинского муниципального района Республики Хакасия </w:t>
      </w:r>
    </w:p>
    <w:p w:rsidR="001D7B16" w:rsidRP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B16" w:rsidRPr="00C84EA1" w:rsidRDefault="001D7B16" w:rsidP="00C84EA1">
      <w:pPr>
        <w:pStyle w:val="1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84EA1">
        <w:rPr>
          <w:rFonts w:ascii="Times New Roman" w:hAnsi="Times New Roman" w:cs="Times New Roman"/>
          <w:color w:val="auto"/>
          <w:sz w:val="24"/>
          <w:szCs w:val="24"/>
        </w:rPr>
        <w:t xml:space="preserve">Администрация Соленоозерного сельсовета Ширинского района Республики Хакасия в соответствии с </w:t>
      </w:r>
      <w:hyperlink r:id="rId4" w:anchor="block_1000" w:history="1">
        <w:r w:rsidR="00C84EA1" w:rsidRPr="00C84EA1">
          <w:rPr>
            <w:rFonts w:ascii="Times New Roman" w:eastAsiaTheme="minorHAnsi" w:hAnsi="Times New Roman" w:cs="Times New Roman"/>
            <w:color w:val="auto"/>
            <w:sz w:val="24"/>
            <w:szCs w:val="24"/>
            <w:u w:val="single"/>
            <w:shd w:val="clear" w:color="auto" w:fill="FFFFFF"/>
          </w:rPr>
          <w:t>Правила</w:t>
        </w:r>
      </w:hyperlink>
      <w:r w:rsidR="00C84EA1">
        <w:rPr>
          <w:rFonts w:ascii="Times New Roman" w:eastAsiaTheme="minorHAnsi" w:hAnsi="Times New Roman" w:cs="Times New Roman"/>
          <w:color w:val="auto"/>
          <w:sz w:val="24"/>
          <w:szCs w:val="24"/>
        </w:rPr>
        <w:t>ми</w:t>
      </w:r>
      <w:r w:rsidR="00C84EA1" w:rsidRPr="00C84EA1">
        <w:rPr>
          <w:rFonts w:ascii="Times New Roman" w:eastAsiaTheme="minorHAnsi" w:hAnsi="Times New Roman" w:cs="Times New Roman"/>
          <w:color w:val="auto"/>
          <w:sz w:val="24"/>
          <w:szCs w:val="24"/>
          <w:shd w:val="clear" w:color="auto" w:fill="FFFFFF"/>
        </w:rPr>
        <w:t> разработки и утверждения схе</w:t>
      </w:r>
      <w:r w:rsidR="00C84EA1">
        <w:rPr>
          <w:rFonts w:ascii="Times New Roman" w:eastAsiaTheme="minorHAnsi" w:hAnsi="Times New Roman" w:cs="Times New Roman"/>
          <w:color w:val="auto"/>
          <w:sz w:val="24"/>
          <w:szCs w:val="24"/>
          <w:shd w:val="clear" w:color="auto" w:fill="FFFFFF"/>
        </w:rPr>
        <w:t>м водоснабжения и водоотведения,</w:t>
      </w:r>
      <w:r w:rsidRPr="00C84EA1">
        <w:rPr>
          <w:rFonts w:ascii="Times New Roman" w:hAnsi="Times New Roman" w:cs="Times New Roman"/>
          <w:color w:val="auto"/>
          <w:sz w:val="24"/>
          <w:szCs w:val="24"/>
        </w:rPr>
        <w:t xml:space="preserve"> утвержденными </w:t>
      </w:r>
      <w:r w:rsidR="00C84EA1" w:rsidRPr="00C84EA1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  <w:t>Постановление</w:t>
      </w:r>
      <w:r w:rsidR="00C84EA1" w:rsidRPr="00C84EA1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  <w:t>м</w:t>
      </w:r>
      <w:r w:rsidR="00C84EA1" w:rsidRPr="00C84EA1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  <w:t xml:space="preserve"> Правительства РФ от 5 сентября 2013 г. N 782 "О схемах водоснабжения и водоотведения" (с изменениями и дополнениями)</w:t>
      </w:r>
      <w:r w:rsidR="00C84EA1" w:rsidRPr="00C84EA1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  <w:t xml:space="preserve"> </w:t>
      </w:r>
      <w:r w:rsidR="00C84EA1" w:rsidRPr="00C84EA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84EA1">
        <w:rPr>
          <w:rFonts w:ascii="Times New Roman" w:hAnsi="Times New Roman" w:cs="Times New Roman"/>
          <w:color w:val="auto"/>
          <w:sz w:val="24"/>
          <w:szCs w:val="24"/>
        </w:rPr>
        <w:t xml:space="preserve">извещает о проведении публичных слушаний по рассмотрению проекта </w:t>
      </w:r>
      <w:r w:rsidR="00C84EA1">
        <w:rPr>
          <w:rFonts w:ascii="Times New Roman" w:hAnsi="Times New Roman" w:cs="Times New Roman"/>
          <w:color w:val="auto"/>
          <w:sz w:val="24"/>
          <w:szCs w:val="24"/>
        </w:rPr>
        <w:t xml:space="preserve">актуализации </w:t>
      </w:r>
      <w:r w:rsidRPr="00C84EA1">
        <w:rPr>
          <w:rFonts w:ascii="Times New Roman" w:hAnsi="Times New Roman" w:cs="Times New Roman"/>
          <w:color w:val="auto"/>
          <w:sz w:val="24"/>
          <w:szCs w:val="24"/>
        </w:rPr>
        <w:t xml:space="preserve">Схемы </w:t>
      </w:r>
      <w:r w:rsidR="00C84EA1">
        <w:rPr>
          <w:rFonts w:ascii="Times New Roman" w:hAnsi="Times New Roman" w:cs="Times New Roman"/>
          <w:color w:val="auto"/>
          <w:sz w:val="24"/>
          <w:szCs w:val="24"/>
        </w:rPr>
        <w:t>водоснабжения и водоотведения</w:t>
      </w:r>
      <w:r w:rsidRPr="00C84EA1">
        <w:rPr>
          <w:rFonts w:ascii="Times New Roman" w:hAnsi="Times New Roman" w:cs="Times New Roman"/>
          <w:color w:val="auto"/>
          <w:sz w:val="24"/>
          <w:szCs w:val="24"/>
        </w:rPr>
        <w:t xml:space="preserve"> на территории сельского поселения Соленоозерный сельсовет Ширинского муниципального района Республики Хакасия 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B16" w:rsidRP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о месте и времени открытия экспозиции проектов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 xml:space="preserve"> и проведения публичных слушаний</w:t>
      </w:r>
    </w:p>
    <w:p w:rsidR="001D7B16" w:rsidRP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D7B16">
        <w:rPr>
          <w:rFonts w:ascii="Times New Roman" w:hAnsi="Times New Roman" w:cs="Times New Roman"/>
          <w:sz w:val="24"/>
          <w:szCs w:val="24"/>
        </w:rPr>
        <w:t xml:space="preserve"> С экспозицией проекта можно ознакомиться в здании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Хакасия, по адресу: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1D7B16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К. Маркса</w:t>
      </w:r>
      <w:r w:rsidRPr="001D7B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42Г в рабочие дни с 8:00 до 12:</w:t>
      </w:r>
      <w:r w:rsidRPr="001D7B16">
        <w:rPr>
          <w:rFonts w:ascii="Times New Roman" w:hAnsi="Times New Roman" w:cs="Times New Roman"/>
          <w:sz w:val="24"/>
          <w:szCs w:val="24"/>
        </w:rPr>
        <w:t xml:space="preserve">00 часов. </w:t>
      </w:r>
    </w:p>
    <w:p w:rsid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 xml:space="preserve">Все материалы по проекту размещены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в сети «Интернет» по адресу: </w:t>
      </w:r>
      <w:hyperlink r:id="rId5" w:history="1">
        <w:r w:rsidRPr="009D715C">
          <w:rPr>
            <w:rStyle w:val="a3"/>
            <w:rFonts w:ascii="Times New Roman" w:hAnsi="Times New Roman" w:cs="Times New Roman"/>
            <w:sz w:val="24"/>
            <w:szCs w:val="24"/>
          </w:rPr>
          <w:t>https://соленоозерный.рф/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</w:t>
      </w:r>
      <w:r w:rsidRPr="001D7B16">
        <w:rPr>
          <w:rFonts w:ascii="Times New Roman" w:hAnsi="Times New Roman" w:cs="Times New Roman"/>
          <w:sz w:val="24"/>
          <w:szCs w:val="24"/>
        </w:rPr>
        <w:t>бличные слушания пройдут 2</w:t>
      </w:r>
      <w:r>
        <w:rPr>
          <w:rFonts w:ascii="Times New Roman" w:hAnsi="Times New Roman" w:cs="Times New Roman"/>
          <w:sz w:val="24"/>
          <w:szCs w:val="24"/>
        </w:rPr>
        <w:t>7 марта 2026 года в 10:0</w:t>
      </w:r>
      <w:r w:rsidRPr="001D7B16">
        <w:rPr>
          <w:rFonts w:ascii="Times New Roman" w:hAnsi="Times New Roman" w:cs="Times New Roman"/>
          <w:sz w:val="24"/>
          <w:szCs w:val="24"/>
        </w:rPr>
        <w:t xml:space="preserve">0 часов, по адресу: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1D7B16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К. Маркса</w:t>
      </w:r>
      <w:r w:rsidRPr="001D7B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42Г</w:t>
      </w:r>
      <w:r w:rsidRPr="001D7B16">
        <w:rPr>
          <w:rFonts w:ascii="Times New Roman" w:hAnsi="Times New Roman" w:cs="Times New Roman"/>
          <w:sz w:val="24"/>
          <w:szCs w:val="24"/>
        </w:rPr>
        <w:t xml:space="preserve">, в порядке, установленном Положением о проведении общественных обсуждений или публичных слушаний в сфере градостроительных отношений на территории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сельсовета» утвержденным решением Совета депутатов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 от 15.10.2020 № 12 (в ре</w:t>
      </w:r>
      <w:r>
        <w:rPr>
          <w:rFonts w:ascii="Times New Roman" w:hAnsi="Times New Roman" w:cs="Times New Roman"/>
          <w:sz w:val="24"/>
          <w:szCs w:val="24"/>
        </w:rPr>
        <w:t>д. решения от 15.04.2023 № 99)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Порядок направления предложений по проектам</w:t>
      </w:r>
    </w:p>
    <w:p w:rsidR="001D7B16" w:rsidRP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7B16" w:rsidRP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 xml:space="preserve">Предложения по проекту, рассматриваемому на публичных слушаниях, имеющиеся у юридических и физических лиц, могут быть направлены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Хакасия. </w:t>
      </w:r>
    </w:p>
    <w:p w:rsidR="001D7B16" w:rsidRP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>Предложения заинтересованных ли</w:t>
      </w:r>
      <w:r>
        <w:rPr>
          <w:rFonts w:ascii="Times New Roman" w:hAnsi="Times New Roman" w:cs="Times New Roman"/>
          <w:sz w:val="24"/>
          <w:szCs w:val="24"/>
        </w:rPr>
        <w:t>ц принимаются в рабочие дни с 8:00 до 12:00 и с 13:</w:t>
      </w:r>
      <w:r w:rsidRPr="001D7B16">
        <w:rPr>
          <w:rFonts w:ascii="Times New Roman" w:hAnsi="Times New Roman" w:cs="Times New Roman"/>
          <w:sz w:val="24"/>
          <w:szCs w:val="24"/>
        </w:rPr>
        <w:t>00 до 16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D7B16">
        <w:rPr>
          <w:rFonts w:ascii="Times New Roman" w:hAnsi="Times New Roman" w:cs="Times New Roman"/>
          <w:sz w:val="24"/>
          <w:szCs w:val="24"/>
        </w:rPr>
        <w:t xml:space="preserve">00 по адресу: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1D7B16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К. Маркса</w:t>
      </w:r>
      <w:r w:rsidRPr="001D7B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42Г</w:t>
      </w:r>
      <w:r w:rsidRPr="001D7B16">
        <w:rPr>
          <w:rFonts w:ascii="Times New Roman" w:hAnsi="Times New Roman" w:cs="Times New Roman"/>
          <w:sz w:val="24"/>
          <w:szCs w:val="24"/>
        </w:rPr>
        <w:t xml:space="preserve"> на бумажных и электронных носителях до 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D7B16">
        <w:rPr>
          <w:rFonts w:ascii="Times New Roman" w:hAnsi="Times New Roman" w:cs="Times New Roman"/>
          <w:sz w:val="24"/>
          <w:szCs w:val="24"/>
        </w:rPr>
        <w:t xml:space="preserve">.03.2026г., в порядке, предусмотренном для обработки почтовой корреспонденции. 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 xml:space="preserve">Состав и порядок </w:t>
      </w:r>
    </w:p>
    <w:p w:rsidR="001D7B16" w:rsidRP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 xml:space="preserve">деятельности Комиссии по проведению публичных слушаний по </w:t>
      </w:r>
      <w:r w:rsidR="00C84EA1">
        <w:rPr>
          <w:rFonts w:ascii="Times New Roman" w:hAnsi="Times New Roman" w:cs="Times New Roman"/>
          <w:b/>
          <w:sz w:val="24"/>
          <w:szCs w:val="24"/>
        </w:rPr>
        <w:t xml:space="preserve">проекту </w:t>
      </w:r>
      <w:r w:rsidR="00C84EA1">
        <w:rPr>
          <w:rFonts w:ascii="Times New Roman" w:hAnsi="Times New Roman" w:cs="Times New Roman"/>
          <w:b/>
          <w:sz w:val="24"/>
          <w:szCs w:val="24"/>
        </w:rPr>
        <w:t xml:space="preserve">актуализации </w:t>
      </w:r>
      <w:r w:rsidR="00C84EA1" w:rsidRPr="001D7B16">
        <w:rPr>
          <w:rFonts w:ascii="Times New Roman" w:hAnsi="Times New Roman" w:cs="Times New Roman"/>
          <w:b/>
          <w:sz w:val="24"/>
          <w:szCs w:val="24"/>
        </w:rPr>
        <w:t xml:space="preserve">Схемы </w:t>
      </w:r>
      <w:r w:rsidR="00C84EA1">
        <w:rPr>
          <w:rFonts w:ascii="Times New Roman" w:hAnsi="Times New Roman" w:cs="Times New Roman"/>
          <w:b/>
          <w:sz w:val="24"/>
          <w:szCs w:val="24"/>
        </w:rPr>
        <w:t>водоснабжения и водоотведения</w:t>
      </w:r>
      <w:r w:rsidR="00C84EA1" w:rsidRPr="001D7B16">
        <w:rPr>
          <w:rFonts w:ascii="Times New Roman" w:hAnsi="Times New Roman" w:cs="Times New Roman"/>
          <w:b/>
          <w:sz w:val="24"/>
          <w:szCs w:val="24"/>
        </w:rPr>
        <w:t xml:space="preserve"> на территории сельского поселения </w:t>
      </w:r>
      <w:r w:rsidR="00C84EA1">
        <w:rPr>
          <w:rFonts w:ascii="Times New Roman" w:hAnsi="Times New Roman" w:cs="Times New Roman"/>
          <w:b/>
          <w:sz w:val="24"/>
          <w:szCs w:val="24"/>
        </w:rPr>
        <w:t>Соленоозерный</w:t>
      </w:r>
      <w:r w:rsidR="00C84EA1" w:rsidRPr="001D7B16">
        <w:rPr>
          <w:rFonts w:ascii="Times New Roman" w:hAnsi="Times New Roman" w:cs="Times New Roman"/>
          <w:b/>
          <w:sz w:val="24"/>
          <w:szCs w:val="24"/>
        </w:rPr>
        <w:t xml:space="preserve"> сельсовет Ширинского муниципального района Республики Хакасия</w:t>
      </w:r>
    </w:p>
    <w:p w:rsidR="00C84EA1" w:rsidRPr="001D7B16" w:rsidRDefault="001D7B16" w:rsidP="00C84E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 xml:space="preserve">Состав комиссии по проведению публичных слушаний по проекту Схемы </w:t>
      </w:r>
      <w:r w:rsidR="00C84EA1">
        <w:rPr>
          <w:rFonts w:ascii="Times New Roman" w:hAnsi="Times New Roman" w:cs="Times New Roman"/>
          <w:sz w:val="24"/>
          <w:szCs w:val="24"/>
        </w:rPr>
        <w:t>водоснабжения и водоотведения</w:t>
      </w:r>
      <w:r w:rsidRPr="001D7B16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Соленоозерный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Республики Хакасия </w:t>
      </w:r>
      <w:r w:rsidR="00C84EA1" w:rsidRPr="00173D49">
        <w:rPr>
          <w:rFonts w:ascii="Times New Roman" w:hAnsi="Times New Roman" w:cs="Times New Roman"/>
          <w:sz w:val="24"/>
          <w:szCs w:val="24"/>
        </w:rPr>
        <w:t>утвержден постановлением администрации Соленоозерного сельсовета Ширинского района Республики Хакасия от 06.03.2026 № 24 «О назначении публичных слушаний по проектам актуализации схем водоснабжения и теплоснабжения Соленоозерного сельсовета Ширинского района Республики Хакасия»</w:t>
      </w:r>
      <w:r w:rsidR="00C84EA1" w:rsidRPr="001D7B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B16" w:rsidRPr="001D7B16" w:rsidRDefault="001D7B16" w:rsidP="00C84E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E05F0" w:rsidRDefault="001D7B16" w:rsidP="001D7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Соленоозерного сельсовета</w:t>
      </w:r>
    </w:p>
    <w:p w:rsidR="001D7B16" w:rsidRPr="001D7B16" w:rsidRDefault="001D7B16" w:rsidP="001D7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 Республики Хакасия                                         А.П.Никитин</w:t>
      </w:r>
    </w:p>
    <w:sectPr w:rsidR="001D7B16" w:rsidRPr="001D7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5C"/>
    <w:rsid w:val="001D7B16"/>
    <w:rsid w:val="003E05F0"/>
    <w:rsid w:val="00AA565C"/>
    <w:rsid w:val="00C8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0FC0"/>
  <w15:chartTrackingRefBased/>
  <w15:docId w15:val="{F21C9974-0F1D-45FA-BB5D-791548AC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E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7B1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84E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0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6;&#1083;&#1077;&#1085;&#1086;&#1086;&#1079;&#1077;&#1088;&#1085;&#1099;&#1081;.&#1088;&#1092;/" TargetMode="External"/><Relationship Id="rId4" Type="http://schemas.openxmlformats.org/officeDocument/2006/relationships/hyperlink" Target="https://base.garant.ru/70447444/c104b79fab2147f1d56a9c5ef061e77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2026-03-05T04:04:00Z</dcterms:created>
  <dcterms:modified xsi:type="dcterms:W3CDTF">2026-03-05T07:49:00Z</dcterms:modified>
</cp:coreProperties>
</file>