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D4D" w:rsidRDefault="00005D4D" w:rsidP="00D97073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7073" w:rsidRDefault="00D97073" w:rsidP="00D97073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proofErr w:type="gramStart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пункта 9 </w:t>
      </w:r>
      <w:r w:rsidRPr="00D97073">
        <w:rPr>
          <w:rFonts w:ascii="Times New Roman" w:hAnsi="Times New Roman" w:cs="Times New Roman"/>
          <w:sz w:val="26"/>
          <w:szCs w:val="26"/>
        </w:rPr>
        <w:t>Положения о представлении гражданами, претендующими на замещение муниципальных должностей в Республике Хакасия, и лицами, замещающими муниципальные должности в Республике Хакасия, сведений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утвержденного 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 от 07.12.2017 № 84-ЗРХ «О регулировании отдельных отношений, связанных с представлением гражданами, претендующими на замещение муниципальных должностей в Республике Хакасия, и лицами, замещающими</w:t>
      </w:r>
      <w:proofErr w:type="gramEnd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муниципальные должности в Республике Хакасия, сведений о доходах, расходах, об имуществе и обязательствах имущественного характера», отдел по профилактике коррупционных и иных правонарушений Министерства по делам юстиции и региональной безопасности Республики Хакасия направляет обобщенную информацию об исполнении (ненадлежащем исполнении) лицами, замещающими муниципальные должности депутата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</w:t>
      </w:r>
      <w:r w:rsidR="00A5195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Соленоозерного</w:t>
      </w:r>
      <w:r w:rsidR="002667A8" w:rsidRPr="002667A8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сельсовета </w:t>
      </w:r>
      <w:r w:rsidR="0078460B" w:rsidRPr="002667A8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Ширинского</w:t>
      </w:r>
      <w:r w:rsidR="0078460B" w:rsidRPr="0078460B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района</w:t>
      </w:r>
      <w:r w:rsidR="007846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обязанности представить сведения о доходах, расходах, об имуществе и</w:t>
      </w:r>
      <w:proofErr w:type="gramEnd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обязательствах</w:t>
      </w:r>
      <w:proofErr w:type="gramEnd"/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имущественного хар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актера</w:t>
      </w:r>
      <w:r w:rsidR="00BB0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(уведомления)</w:t>
      </w:r>
      <w:r w:rsidR="00005D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5D4D" w:rsidRPr="00005D4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за 202</w:t>
      </w:r>
      <w:r w:rsidR="00BB0CB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4</w:t>
      </w:r>
      <w:r w:rsidR="00005D4D" w:rsidRPr="00005D4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год</w:t>
      </w:r>
      <w:bookmarkEnd w:id="0"/>
      <w:r w:rsidRPr="00005D4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избранных депутатов</w:t>
            </w:r>
          </w:p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D97073" w:rsidRDefault="00804A23" w:rsidP="007846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депутатов, исполнивших обязанность представить сведения о доходах, расходах, об имуществе и обязательствах имущественного характера</w:t>
            </w:r>
          </w:p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D97073" w:rsidRDefault="00804A23" w:rsidP="007846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D97073" w:rsidTr="00D97073">
        <w:tc>
          <w:tcPr>
            <w:tcW w:w="4785" w:type="dxa"/>
          </w:tcPr>
          <w:p w:rsidR="00D97073" w:rsidRDefault="00D97073" w:rsidP="00BB0CBA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депутатов, ненадлежаще исполнивших обязанность представить сведения о доходах, расходах, об имуществе и обязательствах имущественного характера</w:t>
            </w:r>
          </w:p>
        </w:tc>
        <w:tc>
          <w:tcPr>
            <w:tcW w:w="4786" w:type="dxa"/>
          </w:tcPr>
          <w:p w:rsidR="00D97073" w:rsidRDefault="00804A23" w:rsidP="007846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:rsidR="00EE40D1" w:rsidRPr="00D97073" w:rsidRDefault="00EE40D1" w:rsidP="00D97073">
      <w:pPr>
        <w:jc w:val="both"/>
        <w:rPr>
          <w:sz w:val="26"/>
          <w:szCs w:val="26"/>
        </w:rPr>
      </w:pPr>
    </w:p>
    <w:sectPr w:rsidR="00EE40D1" w:rsidRPr="00D97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073"/>
    <w:rsid w:val="00005D4D"/>
    <w:rsid w:val="001E167E"/>
    <w:rsid w:val="002667A8"/>
    <w:rsid w:val="004C3717"/>
    <w:rsid w:val="004C6A89"/>
    <w:rsid w:val="004D1D14"/>
    <w:rsid w:val="005512F7"/>
    <w:rsid w:val="0078460B"/>
    <w:rsid w:val="00804A23"/>
    <w:rsid w:val="00873E8C"/>
    <w:rsid w:val="0097031A"/>
    <w:rsid w:val="00A5195F"/>
    <w:rsid w:val="00A95440"/>
    <w:rsid w:val="00BB0CBA"/>
    <w:rsid w:val="00C6553E"/>
    <w:rsid w:val="00D97073"/>
    <w:rsid w:val="00EE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7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7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2023-05-12T09:05:00Z</dcterms:created>
  <dcterms:modified xsi:type="dcterms:W3CDTF">2025-05-14T05:50:00Z</dcterms:modified>
</cp:coreProperties>
</file>