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7" w:rsidRPr="00964BDB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A47" w:rsidRPr="00964BDB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64BDB" w:rsidRPr="00964BDB" w:rsidRDefault="00964BDB" w:rsidP="0096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BDB">
        <w:rPr>
          <w:rFonts w:ascii="Times New Roman" w:hAnsi="Times New Roman" w:cs="Times New Roman"/>
          <w:b/>
          <w:sz w:val="24"/>
          <w:szCs w:val="24"/>
        </w:rPr>
        <w:t>Детская шалость с огнем: причина пожара и последствия</w:t>
      </w:r>
    </w:p>
    <w:p w:rsidR="00964BDB" w:rsidRDefault="00964BDB" w:rsidP="00964BDB">
      <w:pPr>
        <w:spacing w:after="0"/>
        <w:jc w:val="both"/>
        <w:rPr>
          <w:sz w:val="24"/>
          <w:szCs w:val="24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   На территории Республики Хакасия  складывается неблагоприятная обстановка с гибелью детей на пожарах. 10</w:t>
      </w:r>
      <w:r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964BDB">
        <w:rPr>
          <w:rFonts w:ascii="Times New Roman" w:hAnsi="Times New Roman" w:cs="Times New Roman"/>
          <w:sz w:val="24"/>
          <w:szCs w:val="24"/>
        </w:rPr>
        <w:t>2021 года в селе Таштып при пожаре травмированы двое детей 2018 и 2019 годов рождения, впоследствии дети скончались. 26</w:t>
      </w:r>
      <w:r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964BDB">
        <w:rPr>
          <w:rFonts w:ascii="Times New Roman" w:hAnsi="Times New Roman" w:cs="Times New Roman"/>
          <w:sz w:val="24"/>
          <w:szCs w:val="24"/>
        </w:rPr>
        <w:t xml:space="preserve">2021 </w:t>
      </w:r>
      <w:r w:rsidR="007D34B8">
        <w:rPr>
          <w:rFonts w:ascii="Times New Roman" w:hAnsi="Times New Roman" w:cs="Times New Roman"/>
          <w:sz w:val="24"/>
          <w:szCs w:val="24"/>
        </w:rPr>
        <w:t xml:space="preserve">в поселке </w:t>
      </w:r>
      <w:r w:rsidRPr="00964BDB">
        <w:rPr>
          <w:rFonts w:ascii="Times New Roman" w:hAnsi="Times New Roman" w:cs="Times New Roman"/>
          <w:sz w:val="24"/>
          <w:szCs w:val="24"/>
        </w:rPr>
        <w:t xml:space="preserve">Аскиз при пожаре травмированы трое детей </w:t>
      </w:r>
      <w:r w:rsidR="007D34B8">
        <w:rPr>
          <w:rFonts w:ascii="Times New Roman" w:hAnsi="Times New Roman" w:cs="Times New Roman"/>
          <w:sz w:val="24"/>
          <w:szCs w:val="24"/>
        </w:rPr>
        <w:t xml:space="preserve"> </w:t>
      </w:r>
      <w:r w:rsidRPr="00964BDB">
        <w:rPr>
          <w:rFonts w:ascii="Times New Roman" w:hAnsi="Times New Roman" w:cs="Times New Roman"/>
          <w:sz w:val="24"/>
          <w:szCs w:val="24"/>
        </w:rPr>
        <w:t>2013, 2014 и 2017 годов рождения, также впоследствии скончались в медицинском учреждении.</w:t>
      </w:r>
      <w:r w:rsidR="007D34B8" w:rsidRPr="007D34B8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7D34B8" w:rsidRPr="007D34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детей не было шанса самостоятельно выбраться из горящей квартиры, так как она находится на втором этаже, а входн</w:t>
      </w:r>
      <w:r w:rsidR="007D34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="007D34B8" w:rsidRPr="007D34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дверь </w:t>
      </w:r>
      <w:r w:rsidR="007D34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мать, уходя, закрыла </w:t>
      </w:r>
      <w:r w:rsidR="007D34B8" w:rsidRPr="007D34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ключ.</w:t>
      </w:r>
      <w:r w:rsidRPr="00964BDB">
        <w:rPr>
          <w:rFonts w:ascii="Times New Roman" w:hAnsi="Times New Roman" w:cs="Times New Roman"/>
          <w:sz w:val="24"/>
          <w:szCs w:val="24"/>
        </w:rPr>
        <w:t xml:space="preserve"> В обоих случаях предварительная причина пожара – шалость с огнем детей</w:t>
      </w:r>
      <w:r>
        <w:rPr>
          <w:sz w:val="24"/>
          <w:szCs w:val="24"/>
        </w:rPr>
        <w:t>.</w:t>
      </w:r>
    </w:p>
    <w:p w:rsidR="00964BDB" w:rsidRPr="00964BDB" w:rsidRDefault="00964BDB" w:rsidP="00964B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964BDB">
        <w:rPr>
          <w:rFonts w:ascii="Times New Roman" w:hAnsi="Times New Roman" w:cs="Times New Roman"/>
          <w:sz w:val="24"/>
          <w:szCs w:val="24"/>
        </w:rPr>
        <w:t xml:space="preserve">Дети любопытны, обладают хорошей фантазией, и если им скучно, то они обязательно придумают, как себя развеселить. В списке детских развлечений огонь стоит далеко не на последнем месте. На практике, </w:t>
      </w:r>
      <w:proofErr w:type="spellStart"/>
      <w:r w:rsidRPr="00964BDB">
        <w:rPr>
          <w:rFonts w:ascii="Times New Roman" w:hAnsi="Times New Roman" w:cs="Times New Roman"/>
          <w:sz w:val="24"/>
          <w:szCs w:val="24"/>
        </w:rPr>
        <w:t>огнеборцы</w:t>
      </w:r>
      <w:proofErr w:type="spellEnd"/>
      <w:r w:rsidRPr="00964BDB">
        <w:rPr>
          <w:rFonts w:ascii="Times New Roman" w:hAnsi="Times New Roman" w:cs="Times New Roman"/>
          <w:sz w:val="24"/>
          <w:szCs w:val="24"/>
        </w:rPr>
        <w:t xml:space="preserve"> нередко сталкиваются с трагическими последствиями таких опасных игр. Учащаются такие случаи во время летнего отдыха детей.</w:t>
      </w:r>
    </w:p>
    <w:p w:rsidR="00964BDB" w:rsidRPr="00964BDB" w:rsidRDefault="00964BDB" w:rsidP="00964B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   Тяга к опасным развлечениям у детей продиктована разными причинами, которые зависят от возраста. И в разные возрастные периоды взрослые должны по-разному преподносить важную информацию.</w:t>
      </w:r>
    </w:p>
    <w:p w:rsidR="00964BDB" w:rsidRPr="00964BDB" w:rsidRDefault="00964BDB" w:rsidP="00964B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    В 3 года ребенок начинает познавать окружающий мир. Ему все интересно, все нужно потрогать и узнать, как работает. Часто малыш копирует (иногда неосознанно) поведение взрослых. Если родители часто курят в присутствии ребенка, то велика вероятность, что его будет тянуть к этим предметам. Старайтесь убирать на высокие и закрытые полки все спички, зажигалки и пепельницы. Помните, что малыш совершенно не понимает, что об огонь можно обжечься или, что он способен перекинуться на мебель, занавески и вызвать страшную трагедию, так как у ребенка нет такого опыта. Дайте ему этот опыт, но под вашим чутким руководством. Поднесите руку ребенка поближе к зажженному источнику огня, чтобы он почувствовал тепло. Объясните, что пламя может причинить боль, и баловаться с ним опасно.</w:t>
      </w:r>
    </w:p>
    <w:p w:rsidR="00964BDB" w:rsidRPr="00964BDB" w:rsidRDefault="00964BDB" w:rsidP="00964B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     В школьном возрасте дети много времени проводят вне дома. На улице любимым развлечением могут стать посиделки у костра или баловство с зажженными бумажными самолетиками. Часто такие игры происходят рядом с жилыми домами, кустарниками, деревьями. Более того дети могут использовать сухую листву для более быстрого разведения костра. Все это может привести к развитию небольшого огня в крупный пожар.</w:t>
      </w:r>
    </w:p>
    <w:p w:rsidR="00964BDB" w:rsidRPr="00964BDB" w:rsidRDefault="00964BDB" w:rsidP="007D34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     В старшем возрасте нередки случаи, когда в попытке стать взрослым и самостоятельным, подростки начинают в тайне курить. При этом от страха быть замеченным, бросают тлеющие окурки куда придется. Наиболее </w:t>
      </w:r>
      <w:proofErr w:type="spellStart"/>
      <w:r w:rsidRPr="00964BDB">
        <w:rPr>
          <w:rFonts w:ascii="Times New Roman" w:hAnsi="Times New Roman" w:cs="Times New Roman"/>
          <w:sz w:val="24"/>
          <w:szCs w:val="24"/>
        </w:rPr>
        <w:t>травмоопасными</w:t>
      </w:r>
      <w:proofErr w:type="spellEnd"/>
      <w:r w:rsidRPr="00964BDB">
        <w:rPr>
          <w:rFonts w:ascii="Times New Roman" w:hAnsi="Times New Roman" w:cs="Times New Roman"/>
          <w:sz w:val="24"/>
          <w:szCs w:val="24"/>
        </w:rPr>
        <w:t xml:space="preserve"> являются ситуации использования пиротехнических изделий ради шутки или прикола, а также бросание в огонь патронов или взрывоопасных предметов. Для того чтобы избежать подобных случаев следует с малых лет разговаривать с ребенком на противопожарные темы. </w:t>
      </w:r>
    </w:p>
    <w:p w:rsidR="00964BDB" w:rsidRPr="00964BDB" w:rsidRDefault="00964BDB" w:rsidP="007D34B8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Иногда возникают ситуации, когда родители вынуждены оставить малолетнего ребенка одного дома. В этом случае проверьте, что все опасные предметы хорошо спрятаны. Не закрывайте входную дверь на ключ, так как в случае возгорания ребенок просто не сможет выбраться из горящей квартиры. В любом возрасте дети должны знать свой домашний адрес, и на какой номер следует звонить в случае возникновения пожара. Прикрепите на видное место номер телефона пожарной службы – 101  или службы спасения - 112.  Дети в случаи опасности часто прячутся в шкафы, под кровати. Необходимо объяснять, почему этого не </w:t>
      </w:r>
      <w:r w:rsidRPr="00964BDB">
        <w:rPr>
          <w:rFonts w:ascii="Times New Roman" w:hAnsi="Times New Roman" w:cs="Times New Roman"/>
          <w:sz w:val="24"/>
          <w:szCs w:val="24"/>
        </w:rPr>
        <w:lastRenderedPageBreak/>
        <w:t>следует делать. Проговаривайте алгоритм поведения при обнаружении первых признаков пожара (дым, запах). Покажите ребенку все возможные запасные или аварийные выходы, которыми можно будет воспользоваться в случае пожара.</w:t>
      </w:r>
    </w:p>
    <w:p w:rsidR="00964BDB" w:rsidRPr="00964BDB" w:rsidRDefault="00964BDB" w:rsidP="007D34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4BDB">
        <w:rPr>
          <w:rFonts w:ascii="Times New Roman" w:hAnsi="Times New Roman" w:cs="Times New Roman"/>
          <w:sz w:val="24"/>
          <w:szCs w:val="24"/>
        </w:rPr>
        <w:t xml:space="preserve">        Не бойтесь сгущать краски при рассказе о возможных последствиях. У детей очень хорошее воображение и фантазия, и узнав, какие трагедии может вызвать вроде бы безопасный огонь от спички, он запомнит это на всю жизнь. Научите ребенка правильно реагировать при пожаре. Общайтесь с детьми на равных. Доверяйте им. Они способны принять правильные решения в экстремальных ситуациях, если будут иметь необходимую информацию и знать, что делать. Дети имеют хорошую выносливость, и в опасной ситуации способны действовать даже менее эмоционально, нежели взрослые.</w:t>
      </w:r>
    </w:p>
    <w:p w:rsidR="006801AB" w:rsidRDefault="006801AB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801AB" w:rsidRDefault="006801AB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C6887" w:rsidRDefault="006801AB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7C3294"/>
    <w:rsid w:val="00085E10"/>
    <w:rsid w:val="00097AD2"/>
    <w:rsid w:val="000F44BE"/>
    <w:rsid w:val="00322137"/>
    <w:rsid w:val="003378A5"/>
    <w:rsid w:val="00371CC6"/>
    <w:rsid w:val="003B48AF"/>
    <w:rsid w:val="003B4FC1"/>
    <w:rsid w:val="003C256E"/>
    <w:rsid w:val="0040195B"/>
    <w:rsid w:val="00422B4E"/>
    <w:rsid w:val="00433200"/>
    <w:rsid w:val="00462AD9"/>
    <w:rsid w:val="004C4959"/>
    <w:rsid w:val="004C6674"/>
    <w:rsid w:val="004D7A47"/>
    <w:rsid w:val="00532663"/>
    <w:rsid w:val="00551A4C"/>
    <w:rsid w:val="005D79BA"/>
    <w:rsid w:val="005F2884"/>
    <w:rsid w:val="006801AB"/>
    <w:rsid w:val="006B332E"/>
    <w:rsid w:val="006F3193"/>
    <w:rsid w:val="007166B4"/>
    <w:rsid w:val="007274B6"/>
    <w:rsid w:val="007473D9"/>
    <w:rsid w:val="007A10B3"/>
    <w:rsid w:val="007B29DC"/>
    <w:rsid w:val="007C3294"/>
    <w:rsid w:val="007D34B8"/>
    <w:rsid w:val="007D7CF5"/>
    <w:rsid w:val="00836863"/>
    <w:rsid w:val="00856A79"/>
    <w:rsid w:val="008A4CA9"/>
    <w:rsid w:val="008C6887"/>
    <w:rsid w:val="00952394"/>
    <w:rsid w:val="00964BDB"/>
    <w:rsid w:val="009936CD"/>
    <w:rsid w:val="00996633"/>
    <w:rsid w:val="00A27C50"/>
    <w:rsid w:val="00A729FB"/>
    <w:rsid w:val="00AD05F0"/>
    <w:rsid w:val="00B10A7D"/>
    <w:rsid w:val="00B81B34"/>
    <w:rsid w:val="00BD3DA6"/>
    <w:rsid w:val="00BD48E5"/>
    <w:rsid w:val="00BD76D2"/>
    <w:rsid w:val="00C34387"/>
    <w:rsid w:val="00C764A0"/>
    <w:rsid w:val="00C80716"/>
    <w:rsid w:val="00CE007F"/>
    <w:rsid w:val="00D13651"/>
    <w:rsid w:val="00D864BE"/>
    <w:rsid w:val="00DA7076"/>
    <w:rsid w:val="00E2345E"/>
    <w:rsid w:val="00E32BF1"/>
    <w:rsid w:val="00EA17CB"/>
    <w:rsid w:val="00EB6723"/>
    <w:rsid w:val="00EB7B8B"/>
    <w:rsid w:val="00F1236E"/>
    <w:rsid w:val="00F97B6D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2021-05-20T02:43:00Z</cp:lastPrinted>
  <dcterms:created xsi:type="dcterms:W3CDTF">2015-09-01T03:41:00Z</dcterms:created>
  <dcterms:modified xsi:type="dcterms:W3CDTF">2021-05-21T01:52:00Z</dcterms:modified>
</cp:coreProperties>
</file>