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A38" w:rsidRPr="00424A38" w:rsidRDefault="00424A38" w:rsidP="00424A38">
      <w:pPr>
        <w:spacing w:before="240" w:after="240"/>
        <w:ind w:left="-720" w:right="-365"/>
        <w:jc w:val="center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424A38" w:rsidRPr="00424A38" w:rsidRDefault="00424A38" w:rsidP="00424A38">
      <w:pPr>
        <w:pBdr>
          <w:top w:val="single" w:sz="4" w:space="1" w:color="auto"/>
        </w:pBdr>
        <w:spacing w:before="240" w:after="240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</w:pPr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т</w:t>
      </w:r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Pr="00424A38">
          <w:rPr>
            <w:rFonts w:ascii="Times New Roman" w:eastAsia="Calibri" w:hAnsi="Times New Roman" w:cs="Times New Roman"/>
            <w:color w:val="0000FF" w:themeColor="hyperlink"/>
            <w:u w:val="single"/>
            <w:lang w:val="en-US" w:eastAsia="ru-RU"/>
          </w:rPr>
          <w:t>wwww.nalog.gov.ru</w:t>
        </w:r>
      </w:hyperlink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424A38">
        <w:rPr>
          <w:rFonts w:ascii="Arial" w:eastAsia="Calibri" w:hAnsi="Arial" w:cs="Arial"/>
          <w:b/>
          <w:bCs/>
          <w:color w:val="000000"/>
          <w:lang w:val="en-US"/>
        </w:rPr>
        <w:t>press-nalog.r1900@tax.gov.ru</w:t>
      </w:r>
      <w:r w:rsidRPr="00424A38">
        <w:rPr>
          <w:rFonts w:ascii="Arial" w:eastAsia="Calibri" w:hAnsi="Arial" w:cs="Arial"/>
          <w:color w:val="000000"/>
          <w:lang w:val="en-US"/>
        </w:rPr>
        <w:t xml:space="preserve">    </w:t>
      </w:r>
      <w:hyperlink r:id="rId7" w:history="1"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https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://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vk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.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com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/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ufnsrh</w:t>
        </w:r>
      </w:hyperlink>
      <w:r w:rsidRPr="00424A38">
        <w:rPr>
          <w:rFonts w:ascii="Arial" w:eastAsia="Calibri" w:hAnsi="Arial" w:cs="Arial"/>
          <w:color w:val="000000"/>
          <w:lang w:val="en-US"/>
        </w:rPr>
        <w:t xml:space="preserve">  </w:t>
      </w:r>
    </w:p>
    <w:p w:rsidR="00424A38" w:rsidRDefault="00424A38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1B2F69" w:rsidRDefault="001B2F69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2F69" w:rsidRPr="004B54F5" w:rsidRDefault="00301BDB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54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Налоговая служба в Республике Хакасия продлила </w:t>
      </w:r>
      <w:r w:rsidR="004B54F5" w:rsidRPr="004B54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режим </w:t>
      </w:r>
      <w:r w:rsidRPr="004B54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работы</w:t>
      </w:r>
    </w:p>
    <w:p w:rsidR="004B54F5" w:rsidRDefault="004B54F5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4F5" w:rsidRPr="004B54F5" w:rsidRDefault="004B54F5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DB" w:rsidRPr="004B54F5" w:rsidRDefault="004B54F5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Декларационная кампания, </w:t>
      </w:r>
      <w:r w:rsidRP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которой налогоплательщикам необходимо представить декл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арацию о </w:t>
      </w:r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доходах физических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полученных </w:t>
      </w:r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2022 году</w:t>
      </w:r>
      <w:r w:rsidRP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подходит к завершению. Крайний срок подачи декларации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НДФЛ в этом году </w:t>
      </w:r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мая 2023 года.</w:t>
      </w:r>
    </w:p>
    <w:p w:rsidR="004B54F5" w:rsidRPr="004B54F5" w:rsidRDefault="004B54F5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DB" w:rsidRPr="004B54F5" w:rsidRDefault="004B54F5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01BDB" w:rsidRP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УФНС России по Республике Хакасия  информирует жителей Хакасии, что в целях создания комфортных условий для декларирования доходов режим работы налоговой службы изменен.</w:t>
      </w:r>
    </w:p>
    <w:p w:rsidR="001E2F23" w:rsidRDefault="004B54F5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="001E2F23" w:rsidRP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</w:t>
      </w:r>
      <w:r w:rsidR="000C3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28 апреля и </w:t>
      </w:r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мая 2023 операционный зал Управления по адресу: </w:t>
      </w:r>
      <w:proofErr w:type="spellStart"/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г.Абакан</w:t>
      </w:r>
      <w:proofErr w:type="spellEnd"/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ул.Крылова</w:t>
      </w:r>
      <w:proofErr w:type="spellEnd"/>
      <w:r w:rsid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76 принимает декларации с 09:00 до 20:00 без перерывов на обед.</w:t>
      </w:r>
    </w:p>
    <w:p w:rsidR="004B54F5" w:rsidRPr="004B54F5" w:rsidRDefault="001E2F23" w:rsidP="004B54F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П</w:t>
      </w:r>
      <w:r w:rsidR="004B54F5" w:rsidRP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росим не откладывать визит в налоговую на последние часы</w:t>
      </w:r>
      <w:proofErr w:type="gramStart"/>
      <w:r w:rsidR="004B54F5" w:rsidRPr="004B5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</w:p>
    <w:sectPr w:rsidR="004B54F5" w:rsidRPr="004B5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17CA"/>
    <w:multiLevelType w:val="hybridMultilevel"/>
    <w:tmpl w:val="1A78F552"/>
    <w:lvl w:ilvl="0" w:tplc="AAB202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426"/>
    <w:rsid w:val="0002642E"/>
    <w:rsid w:val="000C3904"/>
    <w:rsid w:val="00104A58"/>
    <w:rsid w:val="00115E52"/>
    <w:rsid w:val="001B2F69"/>
    <w:rsid w:val="001E2F23"/>
    <w:rsid w:val="002D066C"/>
    <w:rsid w:val="00301BDB"/>
    <w:rsid w:val="0037602E"/>
    <w:rsid w:val="00393765"/>
    <w:rsid w:val="003E01CB"/>
    <w:rsid w:val="00404715"/>
    <w:rsid w:val="00424A38"/>
    <w:rsid w:val="00427AAB"/>
    <w:rsid w:val="004B54F5"/>
    <w:rsid w:val="004E679C"/>
    <w:rsid w:val="005115BF"/>
    <w:rsid w:val="005C4685"/>
    <w:rsid w:val="00633E0A"/>
    <w:rsid w:val="00674F1D"/>
    <w:rsid w:val="007851B4"/>
    <w:rsid w:val="008C45B8"/>
    <w:rsid w:val="008D1786"/>
    <w:rsid w:val="00926987"/>
    <w:rsid w:val="009A293F"/>
    <w:rsid w:val="009C1E7E"/>
    <w:rsid w:val="00A00BE1"/>
    <w:rsid w:val="00A46A8C"/>
    <w:rsid w:val="00A70A7B"/>
    <w:rsid w:val="00A722E0"/>
    <w:rsid w:val="00A9425F"/>
    <w:rsid w:val="00AC262C"/>
    <w:rsid w:val="00AF21FA"/>
    <w:rsid w:val="00B1537C"/>
    <w:rsid w:val="00B468BF"/>
    <w:rsid w:val="00B52A23"/>
    <w:rsid w:val="00B9550E"/>
    <w:rsid w:val="00C613BE"/>
    <w:rsid w:val="00CA46CF"/>
    <w:rsid w:val="00D521AD"/>
    <w:rsid w:val="00E15205"/>
    <w:rsid w:val="00E433DA"/>
    <w:rsid w:val="00EA171C"/>
    <w:rsid w:val="00F13E7B"/>
    <w:rsid w:val="00F20885"/>
    <w:rsid w:val="00FB55C0"/>
    <w:rsid w:val="00FC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F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F21FA"/>
    <w:rPr>
      <w:b/>
      <w:bCs/>
    </w:rPr>
  </w:style>
  <w:style w:type="paragraph" w:styleId="a8">
    <w:name w:val="List Paragraph"/>
    <w:basedOn w:val="a"/>
    <w:uiPriority w:val="34"/>
    <w:qFormat/>
    <w:rsid w:val="00AF21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F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F21FA"/>
    <w:rPr>
      <w:b/>
      <w:bCs/>
    </w:rPr>
  </w:style>
  <w:style w:type="paragraph" w:styleId="a8">
    <w:name w:val="List Paragraph"/>
    <w:basedOn w:val="a"/>
    <w:uiPriority w:val="34"/>
    <w:qFormat/>
    <w:rsid w:val="00AF2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2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0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72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6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348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ufnsr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2023-04-25T01:44:00Z</dcterms:created>
  <dcterms:modified xsi:type="dcterms:W3CDTF">2023-04-25T01:44:00Z</dcterms:modified>
</cp:coreProperties>
</file>