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5E95" w:rsidRPr="00035E95" w:rsidRDefault="00035E95" w:rsidP="00035E95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32"/>
          <w:szCs w:val="32"/>
        </w:rPr>
      </w:pPr>
      <w:r w:rsidRPr="00035E95">
        <w:rPr>
          <w:b/>
          <w:color w:val="000000"/>
          <w:sz w:val="32"/>
          <w:szCs w:val="32"/>
        </w:rPr>
        <w:t>Коррупция в здравоохранении</w:t>
      </w:r>
    </w:p>
    <w:p w:rsidR="00035E95" w:rsidRDefault="00035E95" w:rsidP="00035E95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D14AF3" w:rsidRPr="00035E95" w:rsidRDefault="00D14AF3" w:rsidP="00035E95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035E95">
        <w:rPr>
          <w:color w:val="000000"/>
          <w:sz w:val="28"/>
          <w:szCs w:val="28"/>
        </w:rPr>
        <w:t>Коррупция является одной из основных угроз государственной и общественной безопасности. Несмотря на то, что ее проявлениям в той или степени подвержены все сферы общественных отношений, особую опасность представляет коррупция в тех отраслях, которые напрямую связаны с обеспечением безопасности и уровня жизни населения.</w:t>
      </w:r>
    </w:p>
    <w:p w:rsidR="00D14AF3" w:rsidRPr="00035E95" w:rsidRDefault="00D14AF3" w:rsidP="00035E95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035E95">
        <w:rPr>
          <w:color w:val="000000"/>
          <w:sz w:val="28"/>
          <w:szCs w:val="28"/>
        </w:rPr>
        <w:t>Одной из таких сфер является здравоохранение.</w:t>
      </w:r>
    </w:p>
    <w:p w:rsidR="00D14AF3" w:rsidRPr="00035E95" w:rsidRDefault="00D14AF3" w:rsidP="00035E95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proofErr w:type="gramStart"/>
      <w:r w:rsidRPr="00035E95">
        <w:rPr>
          <w:color w:val="000000"/>
          <w:sz w:val="28"/>
          <w:szCs w:val="28"/>
        </w:rPr>
        <w:t>Передача вознаграждения медицинским работникам за предоставление «качественного» лечения вне очереди и в «индивидуальном» порядке, прием или проведение операции «наиболее квалифицированным» специалистом, «ускорение» помещения в стационар, а также за оказание иных «неофициальных» услуг – это так называемая «бытовая» коррупция, которая является уголовно-наказуемым деянием.</w:t>
      </w:r>
      <w:proofErr w:type="gramEnd"/>
    </w:p>
    <w:p w:rsidR="00D14AF3" w:rsidRPr="00035E95" w:rsidRDefault="00D14AF3" w:rsidP="00035E95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035E95">
        <w:rPr>
          <w:color w:val="000000"/>
          <w:sz w:val="28"/>
          <w:szCs w:val="28"/>
        </w:rPr>
        <w:t>При этом преступление совершает не только врач, вымогающий от пациента или его родственников денежные средства либо вознаграждение в иной форме, но и тот, кто соглашается на данные противозаконные требования и, соответственно, выступает в качестве взяткодателя.</w:t>
      </w:r>
    </w:p>
    <w:p w:rsidR="00D14AF3" w:rsidRPr="00035E95" w:rsidRDefault="00D14AF3" w:rsidP="00035E95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035E95">
        <w:rPr>
          <w:color w:val="000000"/>
          <w:sz w:val="28"/>
          <w:szCs w:val="28"/>
        </w:rPr>
        <w:t>Ответственность за такие действия предусмотрена статьей 291 Уголовного кодекса Российской Федерации (дача взятки) и предусматривает наказание до 15 лет лишения свободы с наложением штрафа до 70-тикратной суммы взятки.</w:t>
      </w:r>
    </w:p>
    <w:p w:rsidR="00D14AF3" w:rsidRPr="00035E95" w:rsidRDefault="00D14AF3" w:rsidP="00035E95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035E95">
        <w:rPr>
          <w:color w:val="000000"/>
          <w:sz w:val="28"/>
          <w:szCs w:val="28"/>
        </w:rPr>
        <w:t>В соответствии с примечанием к указанной статье лицо, давшее взятку, освобождается от уголовной ответственности, если:</w:t>
      </w:r>
    </w:p>
    <w:p w:rsidR="00D14AF3" w:rsidRPr="00035E95" w:rsidRDefault="00D14AF3" w:rsidP="00035E95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035E95">
        <w:rPr>
          <w:color w:val="000000"/>
          <w:sz w:val="28"/>
          <w:szCs w:val="28"/>
        </w:rPr>
        <w:t>— оно активно способствовало раскрытию и (или) расследованию преступления;</w:t>
      </w:r>
    </w:p>
    <w:p w:rsidR="00D14AF3" w:rsidRPr="00035E95" w:rsidRDefault="00D14AF3" w:rsidP="00035E95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035E95">
        <w:rPr>
          <w:color w:val="000000"/>
          <w:sz w:val="28"/>
          <w:szCs w:val="28"/>
        </w:rPr>
        <w:t>— в отношении него имело место вымогательство взятки со стороны должностного лица;</w:t>
      </w:r>
    </w:p>
    <w:p w:rsidR="00D14AF3" w:rsidRPr="00035E95" w:rsidRDefault="00450320" w:rsidP="00035E95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—</w:t>
      </w:r>
      <w:bookmarkStart w:id="0" w:name="_GoBack"/>
      <w:bookmarkEnd w:id="0"/>
      <w:r w:rsidR="00D14AF3" w:rsidRPr="00035E95">
        <w:rPr>
          <w:color w:val="000000"/>
          <w:sz w:val="28"/>
          <w:szCs w:val="28"/>
        </w:rPr>
        <w:t xml:space="preserve"> лицо после совершения преступления добровольно сообщило в орган, имеющий право возбудить уголовное дело, о даче взятки.</w:t>
      </w:r>
    </w:p>
    <w:p w:rsidR="00D14AF3" w:rsidRDefault="00D14AF3" w:rsidP="00035E95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035E95">
        <w:rPr>
          <w:color w:val="000000"/>
          <w:sz w:val="28"/>
          <w:szCs w:val="28"/>
        </w:rPr>
        <w:t>Если Вы столкнулись с проявлениями коррупции в сфере здравоохранения либо в иных сферах, Вы вправе обратиться с соответствующим заявлением в следственные органы Следственного комитета Российской Федерации, органы МВД, а также в прокуратуру города (района) по месту нахождения учреждения здравоохранения или в прокуратуру соответствующего субъекта Федерации.</w:t>
      </w:r>
    </w:p>
    <w:p w:rsidR="00035E95" w:rsidRDefault="00035E95" w:rsidP="00035E95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AE6C83" w:rsidRPr="00035E95" w:rsidRDefault="00DB77B1" w:rsidP="00035E9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AE6C83" w:rsidRPr="00035E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6C74"/>
    <w:rsid w:val="00035E95"/>
    <w:rsid w:val="00450320"/>
    <w:rsid w:val="004F052C"/>
    <w:rsid w:val="00A211C4"/>
    <w:rsid w:val="00AC6C74"/>
    <w:rsid w:val="00C94FF2"/>
    <w:rsid w:val="00D14AF3"/>
    <w:rsid w:val="00DB77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14A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14A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14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299</Words>
  <Characters>1710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2020-08-13T04:11:00Z</cp:lastPrinted>
  <dcterms:created xsi:type="dcterms:W3CDTF">2020-08-13T03:46:00Z</dcterms:created>
  <dcterms:modified xsi:type="dcterms:W3CDTF">2020-08-13T05:03:00Z</dcterms:modified>
</cp:coreProperties>
</file>