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D72" w:rsidRPr="003A7043" w:rsidRDefault="00B00D72" w:rsidP="00B00D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A70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по результатам рассмотрения представления прокуратуры работникам акционерного общества выплачены долги по заработной плате на сумму свыше 6,5 млн. рублей</w:t>
      </w:r>
    </w:p>
    <w:p w:rsidR="00B00D72" w:rsidRPr="00B00D72" w:rsidRDefault="00B00D72" w:rsidP="00B00D72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B00D72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 </w:t>
      </w:r>
    </w:p>
    <w:p w:rsidR="00B00D72" w:rsidRPr="00B00D72" w:rsidRDefault="00B00D72" w:rsidP="00B00D72">
      <w:pPr>
        <w:shd w:val="clear" w:color="auto" w:fill="FFFFFF"/>
        <w:spacing w:after="100" w:afterAutospacing="1" w:line="36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00D7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Прокуратура Ширинского р</w:t>
      </w:r>
      <w:bookmarkStart w:id="0" w:name="_GoBack"/>
      <w:bookmarkEnd w:id="0"/>
      <w:r w:rsidRPr="00B00D7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айона Республики Хакасия по обращению провела проверку исполнения законодательства об оплате труда в ОАО «Курорт «Озеро Шира».</w:t>
      </w:r>
    </w:p>
    <w:p w:rsidR="00B00D72" w:rsidRPr="00B00D72" w:rsidRDefault="00B00D72" w:rsidP="00B00D72">
      <w:pPr>
        <w:shd w:val="clear" w:color="auto" w:fill="FFFFFF"/>
        <w:spacing w:after="100" w:afterAutospacing="1" w:line="36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00D7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Установлено, что в нарушение закона в организации, находящейся в стадии банкротства, перед 177 работниками образовалась задолженность по заработной плате на сумму свыше 6,5 млн. рублей.</w:t>
      </w:r>
    </w:p>
    <w:p w:rsidR="00B00D72" w:rsidRPr="00B00D72" w:rsidRDefault="00B00D72" w:rsidP="00B00D72">
      <w:pPr>
        <w:shd w:val="clear" w:color="auto" w:fill="FFFFFF"/>
        <w:spacing w:after="100" w:afterAutospacing="1" w:line="36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00D7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Прокурор внес в адрес конкурсного управляющего представление.</w:t>
      </w:r>
    </w:p>
    <w:p w:rsidR="00B00D72" w:rsidRPr="00B00D72" w:rsidRDefault="00B00D72" w:rsidP="00B00D72">
      <w:pPr>
        <w:shd w:val="clear" w:color="auto" w:fill="FFFFFF"/>
        <w:spacing w:after="100" w:afterAutospacing="1" w:line="36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00D7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 результатам его рассмотрения конкурсным управляющим приняты организационные меры по устранению нарушений, перед работниками организации долги по заработной плате полностью погашены.</w:t>
      </w:r>
    </w:p>
    <w:p w:rsidR="00B00D72" w:rsidRPr="00B00D72" w:rsidRDefault="00B00D72" w:rsidP="00B00D72">
      <w:pPr>
        <w:shd w:val="clear" w:color="auto" w:fill="FFFFFF"/>
        <w:spacing w:after="100" w:afterAutospacing="1" w:line="360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00D72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:rsidR="00E7750E" w:rsidRDefault="00E7750E"/>
    <w:sectPr w:rsidR="00E7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D72"/>
    <w:rsid w:val="003A7043"/>
    <w:rsid w:val="00B00D72"/>
    <w:rsid w:val="00E7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B00D72"/>
  </w:style>
  <w:style w:type="paragraph" w:styleId="a3">
    <w:name w:val="Normal (Web)"/>
    <w:basedOn w:val="a"/>
    <w:uiPriority w:val="99"/>
    <w:semiHidden/>
    <w:unhideWhenUsed/>
    <w:rsid w:val="00B00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B00D72"/>
  </w:style>
  <w:style w:type="paragraph" w:styleId="a3">
    <w:name w:val="Normal (Web)"/>
    <w:basedOn w:val="a"/>
    <w:uiPriority w:val="99"/>
    <w:semiHidden/>
    <w:unhideWhenUsed/>
    <w:rsid w:val="00B00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04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604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7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6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2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2020-08-13T09:34:00Z</cp:lastPrinted>
  <dcterms:created xsi:type="dcterms:W3CDTF">2020-08-13T08:48:00Z</dcterms:created>
  <dcterms:modified xsi:type="dcterms:W3CDTF">2020-08-13T09:34:00Z</dcterms:modified>
</cp:coreProperties>
</file>