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09" w:rsidRPr="004415A2" w:rsidRDefault="00CD2F09" w:rsidP="00CD2F09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РОССИЙСКАЯ ФЕДЕРАЦИЯ</w:t>
      </w:r>
    </w:p>
    <w:p w:rsidR="00CD2F09" w:rsidRDefault="00CD2F09" w:rsidP="00CD2F09">
      <w:pPr>
        <w:spacing w:after="0" w:line="240" w:lineRule="auto"/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  <w:r w:rsidRPr="004415A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4415A2">
        <w:rPr>
          <w:sz w:val="28"/>
          <w:szCs w:val="28"/>
        </w:rPr>
        <w:t xml:space="preserve">  РЕСПУБЛИКА ХАКАСИЯ   </w:t>
      </w:r>
    </w:p>
    <w:p w:rsidR="00CD2F09" w:rsidRPr="004415A2" w:rsidRDefault="00CD2F09" w:rsidP="00CD2F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15A2">
        <w:rPr>
          <w:sz w:val="28"/>
          <w:szCs w:val="28"/>
        </w:rPr>
        <w:t xml:space="preserve">                           </w:t>
      </w:r>
      <w:r w:rsidRPr="004415A2">
        <w:rPr>
          <w:sz w:val="28"/>
          <w:szCs w:val="28"/>
        </w:rPr>
        <w:tab/>
      </w:r>
      <w:r>
        <w:rPr>
          <w:sz w:val="28"/>
          <w:szCs w:val="28"/>
        </w:rPr>
        <w:t>ПРОЕКТ</w:t>
      </w:r>
      <w:r>
        <w:rPr>
          <w:sz w:val="28"/>
          <w:szCs w:val="28"/>
        </w:rPr>
        <w:tab/>
      </w: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СОВЕТ ДЕПУТАТОВ</w:t>
      </w: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СОЛЕНООЗЕРНОГО СЕЛЬСОВЕТА ШИРИНСКОГО РАЙОНА</w:t>
      </w:r>
    </w:p>
    <w:p w:rsidR="00CD2F09" w:rsidRPr="004415A2" w:rsidRDefault="00CD2F09" w:rsidP="00CD2F09">
      <w:pPr>
        <w:spacing w:after="0" w:line="240" w:lineRule="auto"/>
        <w:jc w:val="right"/>
        <w:rPr>
          <w:sz w:val="28"/>
          <w:szCs w:val="28"/>
        </w:rPr>
      </w:pP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РЕШЕНИЕ</w:t>
      </w:r>
    </w:p>
    <w:p w:rsidR="00CD2F09" w:rsidRDefault="00CD2F09" w:rsidP="00CD2F09">
      <w:pPr>
        <w:spacing w:after="0" w:line="240" w:lineRule="auto"/>
        <w:jc w:val="right"/>
      </w:pPr>
    </w:p>
    <w:p w:rsidR="00CD2F09" w:rsidRDefault="00CD2F09" w:rsidP="00CD2F09">
      <w:pPr>
        <w:spacing w:after="0" w:line="240" w:lineRule="auto"/>
      </w:pPr>
      <w:r>
        <w:t xml:space="preserve">«  »               2021 г                            с. Соленоозерное                                                     № 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>на 202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ab/>
      </w:r>
      <w:r w:rsidRPr="00B944ED">
        <w:rPr>
          <w:rFonts w:eastAsia="Times New Roman" w:cs="Times New Roman"/>
          <w:sz w:val="24"/>
          <w:szCs w:val="24"/>
        </w:rPr>
        <w:t xml:space="preserve">Руководствуясь </w:t>
      </w:r>
      <w:r w:rsidR="00CD2F09">
        <w:rPr>
          <w:rFonts w:eastAsia="Times New Roman" w:cs="Times New Roman"/>
          <w:sz w:val="24"/>
          <w:szCs w:val="24"/>
        </w:rPr>
        <w:t>Регламентом</w:t>
      </w:r>
      <w:r w:rsidRPr="00B944ED">
        <w:rPr>
          <w:rFonts w:eastAsia="Times New Roman" w:cs="Times New Roman"/>
          <w:sz w:val="24"/>
          <w:szCs w:val="24"/>
        </w:rPr>
        <w:t xml:space="preserve"> Совета депутатов Соленоозерного сельсовета Ширинского района,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Уставом  муниципального образования Соленоозерный сельсовет, в целях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</w:t>
      </w:r>
      <w:r>
        <w:rPr>
          <w:rFonts w:eastAsia="Times New Roman" w:cs="Times New Roman"/>
          <w:bCs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году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      </w:t>
      </w:r>
    </w:p>
    <w:p w:rsidR="006426CA" w:rsidRPr="00B944ED" w:rsidRDefault="006426CA" w:rsidP="006426CA">
      <w:pPr>
        <w:spacing w:after="12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сельсовета на 202</w:t>
      </w:r>
      <w:r>
        <w:rPr>
          <w:rFonts w:eastAsia="Times New Roman" w:cs="Times New Roman"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год (прилагается).</w:t>
      </w:r>
    </w:p>
    <w:p w:rsidR="006426CA" w:rsidRPr="006426CA" w:rsidRDefault="006426CA" w:rsidP="006426CA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26CA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426CA" w:rsidRPr="006426CA" w:rsidRDefault="006426CA" w:rsidP="006426CA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26CA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6426C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26CA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6426CA" w:rsidRPr="006426CA" w:rsidRDefault="006426CA" w:rsidP="006426CA">
      <w:pPr>
        <w:ind w:firstLine="426"/>
        <w:jc w:val="both"/>
        <w:rPr>
          <w:rFonts w:cs="Times New Roman"/>
          <w:sz w:val="24"/>
          <w:szCs w:val="24"/>
        </w:rPr>
      </w:pPr>
    </w:p>
    <w:p w:rsidR="006426CA" w:rsidRPr="006426CA" w:rsidRDefault="006426CA" w:rsidP="006426CA">
      <w:pPr>
        <w:jc w:val="both"/>
        <w:rPr>
          <w:rFonts w:cs="Times New Roman"/>
          <w:sz w:val="24"/>
          <w:szCs w:val="24"/>
        </w:rPr>
      </w:pPr>
    </w:p>
    <w:p w:rsidR="006426CA" w:rsidRPr="00B944ED" w:rsidRDefault="006426CA" w:rsidP="006426CA">
      <w:pPr>
        <w:spacing w:after="0" w:line="240" w:lineRule="auto"/>
        <w:jc w:val="both"/>
        <w:rPr>
          <w:sz w:val="24"/>
          <w:szCs w:val="24"/>
        </w:rPr>
      </w:pPr>
    </w:p>
    <w:p w:rsidR="006426CA" w:rsidRPr="00B944ED" w:rsidRDefault="006426CA" w:rsidP="006426CA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>Глава</w:t>
      </w:r>
    </w:p>
    <w:p w:rsidR="006426CA" w:rsidRPr="00B944ED" w:rsidRDefault="006426CA" w:rsidP="006426CA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 xml:space="preserve">Соленоозерного сельсовета:                                   </w:t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</w:r>
      <w:r>
        <w:rPr>
          <w:sz w:val="24"/>
          <w:szCs w:val="24"/>
        </w:rPr>
        <w:t>А.П.Никитин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CD2F09" w:rsidRDefault="00CD2F09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Соленоозерного сельсовета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 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от</w:t>
      </w:r>
      <w:r>
        <w:rPr>
          <w:rFonts w:eastAsia="Times New Roman" w:cs="Times New Roman"/>
          <w:sz w:val="24"/>
          <w:szCs w:val="24"/>
          <w:lang w:eastAsia="ru-RU"/>
        </w:rPr>
        <w:t>.2021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№ </w:t>
      </w:r>
    </w:p>
    <w:p w:rsidR="006426CA" w:rsidRPr="00B944ED" w:rsidRDefault="006426CA" w:rsidP="00CD2F0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План работы Совета депутатов</w:t>
      </w: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t>Соленоозерного</w:t>
      </w:r>
      <w:r>
        <w:rPr>
          <w:rFonts w:eastAsia="Calibri" w:cs="Times New Roman"/>
        </w:rPr>
        <w:t xml:space="preserve"> сельсовета Ширинского района </w:t>
      </w: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Республики Хакасия на 2021 года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4961"/>
        <w:gridCol w:w="1793"/>
        <w:gridCol w:w="2743"/>
      </w:tblGrid>
      <w:tr w:rsidR="00CD2F09" w:rsidRPr="009F30EC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rPr>
                <w:rFonts w:eastAsia="Calibri" w:cs="Times New Roman"/>
              </w:rPr>
            </w:pPr>
            <w:bookmarkStart w:id="0" w:name="_GoBack"/>
            <w:bookmarkEnd w:id="0"/>
            <w:r w:rsidRPr="009F30EC">
              <w:rPr>
                <w:rFonts w:eastAsia="Calibri" w:cs="Times New Roman"/>
              </w:rPr>
              <w:t xml:space="preserve">№ </w:t>
            </w:r>
            <w:proofErr w:type="spellStart"/>
            <w:r w:rsidRPr="009F30EC">
              <w:rPr>
                <w:rFonts w:eastAsia="Calibri" w:cs="Times New Roman"/>
              </w:rPr>
              <w:t>п\п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>Наименование мероприятий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>Срок проведения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 xml:space="preserve"> Ответственный 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 xml:space="preserve">Заседания  Совета депутатов </w:t>
            </w:r>
            <w:r w:rsidRPr="00EB5B0B">
              <w:rPr>
                <w:rFonts w:cs="Times New Roman"/>
                <w:sz w:val="24"/>
                <w:szCs w:val="24"/>
              </w:rPr>
              <w:t>Соленоозерного</w:t>
            </w:r>
            <w:r w:rsidRPr="00EB5B0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Проведение внеочередных заседаний  Совета депутатов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CD2F09" w:rsidRPr="00EB5B0B" w:rsidTr="00EB5B0B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Заседание постоянных комиссий  Совета депутатов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 поселения.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Приведение НПА  в соответствие с изменениями федерального и регионального законодательства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9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 Ширинского района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2021 год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Утверждение отчета об исполнении бюджета сельского поселения за отчетный год, 1 квартал, 1 полугодие, 9 месяцев текущего года.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ConsTitle"/>
              <w:widowControl/>
              <w:ind w:right="-14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и дополнений в Положение «О  порядке проведения общественных обсуждений или публичных слушаний в сфере градостроительных отношений на территории Солено</w:t>
            </w:r>
            <w:r w:rsid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зерного сельсовета»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Октябрь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13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2022 год и плановый период 2023 и 2024 гг.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B5B0B"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Опубликование (обнародование) принятых с советом депутатов НПА, размещение на официальном сайте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16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Ежемесячно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 xml:space="preserve">Направление в прокуратуру  Ширинского  района для правовой и антикоррупционной экспертизы проектов  решений  Совета депутатов  </w:t>
            </w:r>
            <w:r w:rsidR="00EB5B0B">
              <w:rPr>
                <w:rFonts w:cs="Times New Roman"/>
                <w:sz w:val="24"/>
                <w:szCs w:val="24"/>
              </w:rPr>
              <w:t>Со</w:t>
            </w:r>
            <w:r w:rsidRPr="00EB5B0B">
              <w:rPr>
                <w:rFonts w:cs="Times New Roman"/>
                <w:sz w:val="24"/>
                <w:szCs w:val="24"/>
              </w:rPr>
              <w:t>леноозерного</w:t>
            </w:r>
            <w:r w:rsidRPr="00EB5B0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Ежемесячно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1</w:t>
            </w:r>
            <w:r w:rsidR="00EB5B0B" w:rsidRPr="00EB5B0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Разработка Положения о порядке управления и распоряжения  муниципальным имуществом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Депутаты Совета</w:t>
            </w:r>
          </w:p>
        </w:tc>
      </w:tr>
      <w:tr w:rsidR="00CD2F09" w:rsidRPr="00EB5B0B" w:rsidTr="00EB5B0B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19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Разработка и утверждение  плана работы Совета депутатов на 2022 год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Декабрь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Депутаты  Совета депутатов</w:t>
            </w:r>
          </w:p>
        </w:tc>
      </w:tr>
    </w:tbl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  <w:r>
        <w:t xml:space="preserve">                                                  </w:t>
      </w: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A72EBB" w:rsidRDefault="00EB5B0B"/>
    <w:sectPr w:rsidR="00A72EBB" w:rsidSect="005F1299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368C0"/>
    <w:multiLevelType w:val="hybridMultilevel"/>
    <w:tmpl w:val="BAB2F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6CA"/>
    <w:rsid w:val="000B744B"/>
    <w:rsid w:val="00276533"/>
    <w:rsid w:val="00322441"/>
    <w:rsid w:val="006426CA"/>
    <w:rsid w:val="00832D14"/>
    <w:rsid w:val="00AB3D54"/>
    <w:rsid w:val="00CD2F09"/>
    <w:rsid w:val="00D362FA"/>
    <w:rsid w:val="00EB5B0B"/>
    <w:rsid w:val="00FB3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CA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2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"/>
    <w:locked/>
    <w:rsid w:val="006426CA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6426CA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Normal (Web)"/>
    <w:basedOn w:val="a"/>
    <w:rsid w:val="00D362FA"/>
    <w:pPr>
      <w:widowControl w:val="0"/>
      <w:autoSpaceDE w:val="0"/>
      <w:autoSpaceDN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362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2021-09-22T02:37:00Z</dcterms:created>
  <dcterms:modified xsi:type="dcterms:W3CDTF">2021-09-23T08:02:00Z</dcterms:modified>
</cp:coreProperties>
</file>