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E78" w:rsidRDefault="00DE3E78" w:rsidP="00DE3E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DE3E78" w:rsidRDefault="00DE3E78" w:rsidP="00DE3E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публичных слушаний Комиссией по проведению публичных слушаний</w:t>
      </w:r>
    </w:p>
    <w:p w:rsidR="00DE3E78" w:rsidRDefault="00DE3E78" w:rsidP="00DE3E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проекту актуализации Схемы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</w:t>
      </w:r>
      <w:r>
        <w:rPr>
          <w:rFonts w:ascii="Times New Roman" w:hAnsi="Times New Roman" w:cs="Times New Roman"/>
          <w:sz w:val="24"/>
          <w:szCs w:val="24"/>
        </w:rPr>
        <w:t>оснабжения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Соленоозерный сельсовет Ширинского муниципального района Республики Хакасия </w:t>
      </w:r>
    </w:p>
    <w:p w:rsidR="00DE3E78" w:rsidRDefault="00DE3E78" w:rsidP="00DE3E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Солёноозерное                                                                                                                                27.03.2026г.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организаторе публичных слушаний: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постановлением администрации Соленоозерного сельсовета Ширинского района Республики Хакасия от 06.03.2026 № 25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назначении публичных слушаний по проектам актуализации схемы водоснабжения, водоотведения и схемы теплоснабжения сельского поселения Соленоозерного сельсовета Ширинского района Ре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спублики Хакасия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месте и времени открытия экспозиции: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информация о проекте, времени и дате проведения публичных слушаний опубликована на официальном Интернет-сайте «Ассоциация Совет муниципальных образований Республики Хакасия» (AM019.RU, регистрация в качестве сетевого издания Эл № ФС77-87812 от 30.07.2024), размещена на официальном сайте администрации Соленоозерного сельсовета Ширинского района Республики Хакасия https://соленоозерный.рф, на информационных стендах в поселении.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заинтересованных лиц принимались в рабочие дни с 8.00 до 12.00 и с 13.00 до 16.00 по адресу: с. Соленоозерное,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42Г на бумажных и электронных носителях до 26.03.2026, в порядке, предусмотренном для обработки почтовой корреспонденции.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: Республика Хакасия, Ширинский район, с. Соленоозерное,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42Г.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публичных слушаний:</w:t>
      </w:r>
      <w:r>
        <w:rPr>
          <w:rFonts w:ascii="Times New Roman" w:hAnsi="Times New Roman" w:cs="Times New Roman"/>
          <w:sz w:val="24"/>
          <w:szCs w:val="24"/>
        </w:rPr>
        <w:t xml:space="preserve"> 27.03.2026 с 10:00 часов до 10-30 часов.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Участники публичных слушаний:</w:t>
      </w:r>
      <w:r>
        <w:rPr>
          <w:rFonts w:ascii="Times New Roman" w:hAnsi="Times New Roman" w:cs="Times New Roman"/>
          <w:sz w:val="24"/>
          <w:szCs w:val="24"/>
        </w:rPr>
        <w:t xml:space="preserve"> 10 человек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по проведению публичных слушаний по проекту актуализации Схемы </w:t>
      </w:r>
      <w:r>
        <w:rPr>
          <w:rFonts w:ascii="Times New Roman" w:hAnsi="Times New Roman" w:cs="Times New Roman"/>
          <w:sz w:val="24"/>
          <w:szCs w:val="24"/>
        </w:rPr>
        <w:t>водо</w:t>
      </w:r>
      <w:r>
        <w:rPr>
          <w:rFonts w:ascii="Times New Roman" w:hAnsi="Times New Roman" w:cs="Times New Roman"/>
          <w:sz w:val="24"/>
          <w:szCs w:val="24"/>
        </w:rPr>
        <w:t xml:space="preserve">снабжения на территории сельского поселения Соленоозерный сельсовет Ширинского муниципального района Республики Хакасия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АП.Никитин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выступил с докладом по проекту актуализации Схемы </w:t>
      </w:r>
      <w:r>
        <w:rPr>
          <w:rFonts w:ascii="Times New Roman" w:hAnsi="Times New Roman" w:cs="Times New Roman"/>
          <w:sz w:val="24"/>
          <w:szCs w:val="24"/>
        </w:rPr>
        <w:t>водо</w:t>
      </w:r>
      <w:r>
        <w:rPr>
          <w:rFonts w:ascii="Times New Roman" w:hAnsi="Times New Roman" w:cs="Times New Roman"/>
          <w:sz w:val="24"/>
          <w:szCs w:val="24"/>
        </w:rPr>
        <w:t xml:space="preserve">снабжения на территории сельского поселения. Попросил участников публичных слушаний, постоянно проживающих на территории с. Соленоозерное, высказать свои предложения и замечания в части обсуждаемого вопроса.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Предложения и замечания участников публичных слушаний: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проведения публичных слушаний предложений и замечаний не поступало. </w:t>
      </w:r>
    </w:p>
    <w:p w:rsidR="00DE3E78" w:rsidRDefault="00DE3E78" w:rsidP="00DE3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Вопрос: </w:t>
      </w:r>
      <w:r>
        <w:rPr>
          <w:rFonts w:ascii="Times New Roman" w:hAnsi="Times New Roman" w:cs="Times New Roman"/>
          <w:sz w:val="24"/>
          <w:szCs w:val="24"/>
        </w:rPr>
        <w:t xml:space="preserve">согласны ли жители с. Соленоозерное с проектом актуализации Схемы </w:t>
      </w:r>
      <w:r>
        <w:rPr>
          <w:rFonts w:ascii="Times New Roman" w:hAnsi="Times New Roman" w:cs="Times New Roman"/>
          <w:sz w:val="24"/>
          <w:szCs w:val="24"/>
        </w:rPr>
        <w:t>водо</w:t>
      </w:r>
      <w:r>
        <w:rPr>
          <w:rFonts w:ascii="Times New Roman" w:hAnsi="Times New Roman" w:cs="Times New Roman"/>
          <w:sz w:val="24"/>
          <w:szCs w:val="24"/>
        </w:rPr>
        <w:t xml:space="preserve">снабжения на территории сельского поселения Соленоозерный сельсовет Ширинского муниципального района Республики Хакасия 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10 (десять) человек: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«За» - 10 (десять) человек; 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«Против» - 0 (ноль) человек; 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«Воздержались» - 0 (ноль) человек. 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Принято решение: 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Публичные слушания по проекту актуализации Схемы </w:t>
      </w:r>
      <w:r>
        <w:rPr>
          <w:rFonts w:ascii="Times New Roman" w:hAnsi="Times New Roman" w:cs="Times New Roman"/>
          <w:sz w:val="24"/>
          <w:szCs w:val="24"/>
        </w:rPr>
        <w:t>вод</w:t>
      </w:r>
      <w:r>
        <w:rPr>
          <w:rFonts w:ascii="Times New Roman" w:hAnsi="Times New Roman" w:cs="Times New Roman"/>
          <w:sz w:val="24"/>
          <w:szCs w:val="24"/>
        </w:rPr>
        <w:t xml:space="preserve">оснабжения на территории сельского поселения Соленоозерный сельсовет Ширинского муниципального района Республики Хакасия признать состоявшимися. Присутствующие на публичных слушаниях поддержали проект, проголосовав единогласно за его утверждение. 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результаты публичных слушаний на официальном сайте Соленоозерного сельсовета Ширинского района Республики Хакасия https://соленоозерный.рф в сети "Интернет" на информационных стендах в поселении.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DE3E78" w:rsidRDefault="00DE3E78" w:rsidP="00DE3E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К.А.Шифман</w:t>
      </w:r>
      <w:proofErr w:type="spellEnd"/>
    </w:p>
    <w:p w:rsidR="00D23AEF" w:rsidRDefault="00D23AEF"/>
    <w:sectPr w:rsidR="00D23AEF" w:rsidSect="00DE3E7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E67"/>
    <w:rsid w:val="00CA5E67"/>
    <w:rsid w:val="00D23AEF"/>
    <w:rsid w:val="00DE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9640"/>
  <w15:chartTrackingRefBased/>
  <w15:docId w15:val="{F3FB2570-E78A-45E4-86F0-0F4514C4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E7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8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2026-04-06T07:48:00Z</dcterms:created>
  <dcterms:modified xsi:type="dcterms:W3CDTF">2026-04-06T07:50:00Z</dcterms:modified>
</cp:coreProperties>
</file>