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562" w:rsidRPr="007E2562" w:rsidRDefault="007E2562" w:rsidP="007E2562">
      <w:pPr>
        <w:shd w:val="clear" w:color="auto" w:fill="FFFFFF"/>
        <w:spacing w:after="0" w:line="240" w:lineRule="auto"/>
        <w:ind w:firstLine="99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E2562" w:rsidRPr="007E2562" w:rsidRDefault="00B76681" w:rsidP="007E2562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hyperlink r:id="rId4" w:history="1">
        <w:r w:rsidR="007E2562" w:rsidRPr="007E256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Распоряжение</w:t>
        </w:r>
      </w:hyperlink>
      <w:r w:rsidR="007E2562" w:rsidRPr="007E2562">
        <w:rPr>
          <w:rFonts w:ascii="Times New Roman" w:eastAsia="Times New Roman" w:hAnsi="Times New Roman" w:cs="Times New Roman"/>
          <w:sz w:val="27"/>
          <w:szCs w:val="27"/>
          <w:lang w:eastAsia="ru-RU"/>
        </w:rPr>
        <w:t>м Правительства РФ от 04.12.2021 № 3455-р утвержден перечень работ, на которые не распространяется запрет, установленный статьей 214.1 Трудового кодекса, на работу в опасных условиях труда, который будет действовать до 01.03.2028.</w:t>
      </w:r>
    </w:p>
    <w:p w:rsidR="007E2562" w:rsidRPr="007E2562" w:rsidRDefault="007E2562" w:rsidP="007E2562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2562">
        <w:rPr>
          <w:rFonts w:ascii="Times New Roman" w:eastAsia="Times New Roman" w:hAnsi="Times New Roman" w:cs="Times New Roman"/>
          <w:sz w:val="27"/>
          <w:szCs w:val="27"/>
          <w:lang w:eastAsia="ru-RU"/>
        </w:rPr>
        <w:t>В указанный перечень включены аварийно-спасательные работы, работы по предупреждению и ликвидации чрезвычайных ситуаций природного и техногенного характера, неотложные работы при ликвидации чрезвычайных ситуаций, водолазные работы, специальные авиационные работы, работы при ликвидации последствий террористического акта и (или) пресечения террористического акта правомерными действиями, работы в условиях, отклоняющихся от нормальных, с тяжелыми, вредными и (или) опасными и иными особыми условиями труда и другие.</w:t>
      </w:r>
    </w:p>
    <w:p w:rsidR="005248D1" w:rsidRDefault="005248D1" w:rsidP="007E256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B76681" w:rsidRDefault="00B76681" w:rsidP="00B76681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B76681" w:rsidRDefault="00B76681" w:rsidP="00B76681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7E2562" w:rsidRPr="007E2562" w:rsidRDefault="007E2562">
      <w:pPr>
        <w:spacing w:after="0" w:line="240" w:lineRule="auto"/>
        <w:ind w:firstLine="992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7E2562" w:rsidRPr="007E2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B38"/>
    <w:rsid w:val="00034B38"/>
    <w:rsid w:val="005248D1"/>
    <w:rsid w:val="007E2562"/>
    <w:rsid w:val="00B7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A005F-0229-44E8-95E6-C37A6027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7E2562"/>
  </w:style>
  <w:style w:type="character" w:customStyle="1" w:styleId="feeds-pagenavigationicon">
    <w:name w:val="feeds-page__navigation_icon"/>
    <w:basedOn w:val="a0"/>
    <w:rsid w:val="007E2562"/>
  </w:style>
  <w:style w:type="paragraph" w:styleId="a3">
    <w:name w:val="Normal (Web)"/>
    <w:basedOn w:val="a"/>
    <w:uiPriority w:val="99"/>
    <w:semiHidden/>
    <w:unhideWhenUsed/>
    <w:rsid w:val="007E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5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22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63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04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517DDEFB890F4F16888814C27960F9E4C89A0187F9D566499F8B95F8633404052A3E2081E865058BB7CCB5F8q4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4</cp:revision>
  <dcterms:created xsi:type="dcterms:W3CDTF">2021-12-27T05:26:00Z</dcterms:created>
  <dcterms:modified xsi:type="dcterms:W3CDTF">2021-12-27T06:05:00Z</dcterms:modified>
</cp:coreProperties>
</file>