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4D9" w:rsidRDefault="005254D9" w:rsidP="005254D9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7702E">
        <w:rPr>
          <w:rFonts w:ascii="Times New Roman" w:hAnsi="Times New Roman" w:cs="Times New Roman"/>
          <w:sz w:val="24"/>
          <w:szCs w:val="24"/>
        </w:rPr>
        <w:t xml:space="preserve"> </w:t>
      </w:r>
      <w:r w:rsidR="002501E8">
        <w:rPr>
          <w:rFonts w:ascii="Times New Roman" w:hAnsi="Times New Roman" w:cs="Times New Roman"/>
          <w:sz w:val="24"/>
          <w:szCs w:val="24"/>
        </w:rPr>
        <w:t xml:space="preserve">   </w:t>
      </w:r>
      <w:r w:rsidR="0077702E">
        <w:rPr>
          <w:rFonts w:ascii="Times New Roman" w:hAnsi="Times New Roman" w:cs="Times New Roman"/>
          <w:sz w:val="24"/>
          <w:szCs w:val="24"/>
        </w:rPr>
        <w:t xml:space="preserve"> </w:t>
      </w:r>
      <w:r w:rsidR="002501E8"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254D9" w:rsidRPr="00901B0F" w:rsidRDefault="00AE1149" w:rsidP="00AE1149">
      <w:pPr>
        <w:tabs>
          <w:tab w:val="left" w:pos="878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Администрация 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1B0F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1E7159" w:rsidP="007770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77702E">
        <w:rPr>
          <w:rFonts w:ascii="Times New Roman" w:hAnsi="Times New Roman" w:cs="Times New Roman"/>
          <w:sz w:val="24"/>
          <w:szCs w:val="24"/>
        </w:rPr>
        <w:t>.11</w:t>
      </w:r>
      <w:r w:rsidR="00D448E2">
        <w:rPr>
          <w:rFonts w:ascii="Times New Roman" w:hAnsi="Times New Roman" w:cs="Times New Roman"/>
          <w:sz w:val="24"/>
          <w:szCs w:val="24"/>
        </w:rPr>
        <w:t>.2024</w:t>
      </w:r>
      <w:r w:rsidR="005254D9">
        <w:rPr>
          <w:rFonts w:ascii="Times New Roman" w:hAnsi="Times New Roman" w:cs="Times New Roman"/>
          <w:sz w:val="24"/>
          <w:szCs w:val="24"/>
        </w:rPr>
        <w:t xml:space="preserve">г.                                  </w:t>
      </w:r>
      <w:r w:rsidR="0077702E">
        <w:rPr>
          <w:rFonts w:ascii="Times New Roman" w:hAnsi="Times New Roman" w:cs="Times New Roman"/>
          <w:sz w:val="24"/>
          <w:szCs w:val="24"/>
        </w:rPr>
        <w:t xml:space="preserve">   </w:t>
      </w:r>
      <w:r w:rsidR="005254D9">
        <w:rPr>
          <w:rFonts w:ascii="Times New Roman" w:hAnsi="Times New Roman" w:cs="Times New Roman"/>
          <w:sz w:val="24"/>
          <w:szCs w:val="24"/>
        </w:rPr>
        <w:t xml:space="preserve">       </w:t>
      </w:r>
      <w:r w:rsidR="005254D9" w:rsidRPr="00901B0F">
        <w:rPr>
          <w:rFonts w:ascii="Times New Roman" w:hAnsi="Times New Roman" w:cs="Times New Roman"/>
          <w:sz w:val="24"/>
          <w:szCs w:val="24"/>
        </w:rPr>
        <w:t>с. Соленоозерное</w:t>
      </w:r>
      <w:r w:rsidR="005254D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254D9">
        <w:rPr>
          <w:rFonts w:ascii="Times New Roman" w:hAnsi="Times New Roman" w:cs="Times New Roman"/>
          <w:sz w:val="24"/>
          <w:szCs w:val="24"/>
        </w:rPr>
        <w:t xml:space="preserve">                    № </w:t>
      </w:r>
      <w:r>
        <w:rPr>
          <w:rFonts w:ascii="Times New Roman" w:hAnsi="Times New Roman" w:cs="Times New Roman"/>
          <w:sz w:val="24"/>
          <w:szCs w:val="24"/>
        </w:rPr>
        <w:t>80</w:t>
      </w: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Об ут</w:t>
      </w:r>
      <w:r>
        <w:rPr>
          <w:rFonts w:ascii="Times New Roman" w:hAnsi="Times New Roman" w:cs="Times New Roman"/>
          <w:sz w:val="24"/>
          <w:szCs w:val="24"/>
        </w:rPr>
        <w:t xml:space="preserve">верждении муниципальной </w:t>
      </w:r>
      <w:r w:rsidRPr="00901B0F">
        <w:rPr>
          <w:rFonts w:ascii="Times New Roman" w:hAnsi="Times New Roman" w:cs="Times New Roman"/>
          <w:sz w:val="24"/>
          <w:szCs w:val="24"/>
        </w:rPr>
        <w:t xml:space="preserve"> программы</w:t>
      </w:r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«Комплексные меры противодействия немедицинскому</w:t>
      </w:r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потреблению наркотических средств и их незаконному</w:t>
      </w:r>
    </w:p>
    <w:p w:rsidR="001D7024" w:rsidRPr="001D7024" w:rsidRDefault="001D7024" w:rsidP="001D7024">
      <w:pPr>
        <w:shd w:val="clear" w:color="auto" w:fill="FFFFFF"/>
        <w:spacing w:after="0" w:line="240" w:lineRule="auto"/>
        <w:ind w:right="-56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обороту, профилактики наркомании, алкоголизма и</w:t>
      </w:r>
    </w:p>
    <w:p w:rsidR="001D7024" w:rsidRDefault="001D7024" w:rsidP="001D70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токсикомании  на территории</w:t>
      </w:r>
      <w:r w:rsidRPr="009640B1">
        <w:rPr>
          <w:rFonts w:ascii="Tahoma" w:eastAsia="Times New Roman" w:hAnsi="Tahoma" w:cs="Tahoma"/>
          <w:color w:val="706D6D"/>
          <w:sz w:val="20"/>
          <w:szCs w:val="20"/>
        </w:rPr>
        <w:t xml:space="preserve"> </w:t>
      </w:r>
      <w:r w:rsidR="005254D9" w:rsidRPr="00901B0F">
        <w:rPr>
          <w:rFonts w:ascii="Times New Roman" w:hAnsi="Times New Roman" w:cs="Times New Roman"/>
          <w:sz w:val="24"/>
          <w:szCs w:val="24"/>
        </w:rPr>
        <w:t>С</w:t>
      </w:r>
      <w:r w:rsidR="005254D9">
        <w:rPr>
          <w:rFonts w:ascii="Times New Roman" w:hAnsi="Times New Roman" w:cs="Times New Roman"/>
          <w:sz w:val="24"/>
          <w:szCs w:val="24"/>
        </w:rPr>
        <w:t>оленоозерного сельсовета</w:t>
      </w:r>
    </w:p>
    <w:p w:rsidR="005254D9" w:rsidRPr="00901B0F" w:rsidRDefault="005254D9" w:rsidP="001D702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202</w:t>
      </w:r>
      <w:r w:rsidR="00AE114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- 202</w:t>
      </w:r>
      <w:r w:rsidR="00AE1149">
        <w:rPr>
          <w:rFonts w:ascii="Times New Roman" w:hAnsi="Times New Roman" w:cs="Times New Roman"/>
          <w:sz w:val="24"/>
          <w:szCs w:val="24"/>
        </w:rPr>
        <w:t>9</w:t>
      </w:r>
      <w:r w:rsidRPr="00901B0F">
        <w:rPr>
          <w:rFonts w:ascii="Times New Roman" w:hAnsi="Times New Roman" w:cs="Times New Roman"/>
          <w:sz w:val="24"/>
          <w:szCs w:val="24"/>
        </w:rPr>
        <w:t xml:space="preserve"> годы» 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1E8" w:rsidRPr="001D7024" w:rsidRDefault="002501E8" w:rsidP="005254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1D7024" w:rsidP="002501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В целях реализации  Федерального Закона  от 08.01.1998 № З-ФЗ «О наркотических средствах и психотропных веществах» (в редакции Федерального закона от</w:t>
      </w:r>
      <w:r w:rsidR="00D448E2" w:rsidRPr="00D448E2">
        <w:rPr>
          <w:rFonts w:ascii="Times New Roman" w:eastAsia="Times New Roman" w:hAnsi="Times New Roman" w:cs="Times New Roman"/>
          <w:sz w:val="24"/>
          <w:szCs w:val="24"/>
        </w:rPr>
        <w:t xml:space="preserve"> 25.12.2023 № 670-ФЗ</w:t>
      </w:r>
      <w:r w:rsidRPr="001D7024">
        <w:rPr>
          <w:rFonts w:ascii="Times New Roman" w:eastAsia="Times New Roman" w:hAnsi="Times New Roman" w:cs="Times New Roman"/>
          <w:sz w:val="24"/>
          <w:szCs w:val="24"/>
        </w:rPr>
        <w:t xml:space="preserve">), Указа Президента Российской Федерации от 18.10.2007 № 1374 «О дополнительных мерах по противодействию незаконному обороту наркотических средств, психотропных веществ и их прекурсоров» (в редакции Указа Президента Российской Федерации от </w:t>
      </w:r>
      <w:r w:rsidR="00D448E2" w:rsidRPr="00D448E2">
        <w:rPr>
          <w:rFonts w:ascii="Times New Roman" w:hAnsi="Times New Roman" w:cs="Times New Roman"/>
          <w:sz w:val="24"/>
          <w:szCs w:val="24"/>
          <w:shd w:val="clear" w:color="auto" w:fill="FFFFFF"/>
        </w:rPr>
        <w:t>31 октября 2022 г.</w:t>
      </w:r>
      <w:r w:rsidR="00D448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 784</w:t>
      </w:r>
      <w:r w:rsidRPr="00D448E2">
        <w:rPr>
          <w:rFonts w:ascii="Times New Roman" w:eastAsia="Times New Roman" w:hAnsi="Times New Roman" w:cs="Times New Roman"/>
          <w:sz w:val="24"/>
          <w:szCs w:val="24"/>
        </w:rPr>
        <w:t>),</w:t>
      </w:r>
      <w:r w:rsidRPr="001D70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4D21" w:rsidRPr="001D702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5254D9" w:rsidRPr="001D7024">
        <w:rPr>
          <w:rFonts w:ascii="Times New Roman" w:hAnsi="Times New Roman" w:cs="Times New Roman"/>
          <w:sz w:val="24"/>
          <w:szCs w:val="24"/>
        </w:rPr>
        <w:t>Устава  муниципального</w:t>
      </w:r>
      <w:r w:rsidR="005254D9" w:rsidRPr="00901B0F">
        <w:rPr>
          <w:rFonts w:ascii="Times New Roman" w:hAnsi="Times New Roman" w:cs="Times New Roman"/>
          <w:sz w:val="24"/>
          <w:szCs w:val="24"/>
        </w:rPr>
        <w:t xml:space="preserve"> образования Соленоозерный сельсовет</w:t>
      </w:r>
      <w:r w:rsidR="00DD4D21">
        <w:rPr>
          <w:rFonts w:ascii="Times New Roman" w:hAnsi="Times New Roman" w:cs="Times New Roman"/>
          <w:sz w:val="24"/>
          <w:szCs w:val="24"/>
        </w:rPr>
        <w:t>,</w:t>
      </w:r>
      <w:r w:rsidR="005254D9">
        <w:rPr>
          <w:rFonts w:ascii="Times New Roman" w:hAnsi="Times New Roman" w:cs="Times New Roman"/>
          <w:sz w:val="24"/>
          <w:szCs w:val="24"/>
        </w:rPr>
        <w:t xml:space="preserve"> администрация Соленоозерного сельсовета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1D7024" w:rsidRDefault="005254D9" w:rsidP="00AE1149">
      <w:pPr>
        <w:pStyle w:val="a6"/>
        <w:numPr>
          <w:ilvl w:val="0"/>
          <w:numId w:val="4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7024">
        <w:rPr>
          <w:rFonts w:ascii="Times New Roman" w:hAnsi="Times New Roman" w:cs="Times New Roman"/>
          <w:sz w:val="24"/>
          <w:szCs w:val="24"/>
        </w:rPr>
        <w:t>Утвердить муниципальную</w:t>
      </w:r>
      <w:r w:rsidR="001D7024">
        <w:rPr>
          <w:rFonts w:ascii="Times New Roman" w:hAnsi="Times New Roman" w:cs="Times New Roman"/>
          <w:sz w:val="24"/>
          <w:szCs w:val="24"/>
        </w:rPr>
        <w:t xml:space="preserve"> программу </w:t>
      </w:r>
      <w:r w:rsidR="001D7024" w:rsidRPr="001D7024">
        <w:rPr>
          <w:rFonts w:ascii="Times New Roman" w:eastAsia="Times New Roman" w:hAnsi="Times New Roman" w:cs="Times New Roman"/>
          <w:sz w:val="24"/>
          <w:szCs w:val="24"/>
        </w:rPr>
        <w:t>«Комплексные меры противодействия немедицинскому потреблению наркотических средств и их незаконному обороту, профилактики наркомании, алкоголизма и токсикомании на территории</w:t>
      </w:r>
      <w:r w:rsidR="001D7024" w:rsidRPr="001D7024">
        <w:rPr>
          <w:rFonts w:ascii="Tahoma" w:eastAsia="Times New Roman" w:hAnsi="Tahoma" w:cs="Tahoma"/>
          <w:color w:val="706D6D"/>
          <w:sz w:val="20"/>
          <w:szCs w:val="20"/>
        </w:rPr>
        <w:t xml:space="preserve"> </w:t>
      </w:r>
      <w:r w:rsidR="001D7024" w:rsidRPr="001D7024">
        <w:rPr>
          <w:rFonts w:ascii="Times New Roman" w:hAnsi="Times New Roman" w:cs="Times New Roman"/>
          <w:sz w:val="24"/>
          <w:szCs w:val="24"/>
        </w:rPr>
        <w:t>Соленоозерного сельсовета на 202</w:t>
      </w:r>
      <w:r w:rsidR="00AE1149">
        <w:rPr>
          <w:rFonts w:ascii="Times New Roman" w:hAnsi="Times New Roman" w:cs="Times New Roman"/>
          <w:sz w:val="24"/>
          <w:szCs w:val="24"/>
        </w:rPr>
        <w:t>5</w:t>
      </w:r>
      <w:r w:rsidR="001D7024" w:rsidRPr="001D7024">
        <w:rPr>
          <w:rFonts w:ascii="Times New Roman" w:hAnsi="Times New Roman" w:cs="Times New Roman"/>
          <w:sz w:val="24"/>
          <w:szCs w:val="24"/>
        </w:rPr>
        <w:t>- 202</w:t>
      </w:r>
      <w:r w:rsidR="00AE1149">
        <w:rPr>
          <w:rFonts w:ascii="Times New Roman" w:hAnsi="Times New Roman" w:cs="Times New Roman"/>
          <w:sz w:val="24"/>
          <w:szCs w:val="24"/>
        </w:rPr>
        <w:t>9</w:t>
      </w:r>
      <w:r w:rsidR="001D7024" w:rsidRPr="001D7024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AE1149" w:rsidRPr="00AE1149" w:rsidRDefault="00AE1149" w:rsidP="00AE114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1149">
        <w:rPr>
          <w:rFonts w:ascii="Times New Roman" w:hAnsi="Times New Roman" w:cs="Times New Roman"/>
          <w:sz w:val="24"/>
          <w:szCs w:val="24"/>
        </w:rPr>
        <w:t>2. Постановление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 № 120</w:t>
      </w:r>
      <w:r w:rsidRPr="00AE1149">
        <w:rPr>
          <w:rFonts w:ascii="Times New Roman" w:hAnsi="Times New Roman" w:cs="Times New Roman"/>
          <w:sz w:val="24"/>
          <w:szCs w:val="24"/>
        </w:rPr>
        <w:t xml:space="preserve"> от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E1149">
        <w:rPr>
          <w:rFonts w:ascii="Times New Roman" w:hAnsi="Times New Roman" w:cs="Times New Roman"/>
          <w:sz w:val="24"/>
          <w:szCs w:val="24"/>
        </w:rPr>
        <w:t>.11.2019 «Об утверждении муниципальной программы «Комплексные меры противодействия немедицинскому потреблению наркотических средств и их незаконному обороту, профилактики наркомании, алкоголизма и токсикомании на территории Соленоозерного сельсовета на 2020- 2024 годы» считать утратившим силу.</w:t>
      </w:r>
    </w:p>
    <w:p w:rsidR="00AE1149" w:rsidRPr="00AE1149" w:rsidRDefault="00AE1149" w:rsidP="00AE1149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1149">
        <w:rPr>
          <w:rFonts w:ascii="Times New Roman" w:hAnsi="Times New Roman" w:cs="Times New Roman"/>
          <w:sz w:val="24"/>
          <w:szCs w:val="24"/>
        </w:rPr>
        <w:t>3. Постановление вступает в силу с 01.01.2025г. и подлежит опубликованию (обнародованию), размещению на официальном сайте Соленоозерного сельсовета.</w:t>
      </w:r>
    </w:p>
    <w:p w:rsidR="00AE1149" w:rsidRPr="00AE1149" w:rsidRDefault="00AE1149" w:rsidP="00AE1149">
      <w:pPr>
        <w:tabs>
          <w:tab w:val="left" w:pos="851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E1149">
        <w:rPr>
          <w:rFonts w:ascii="Times New Roman" w:hAnsi="Times New Roman" w:cs="Times New Roman"/>
          <w:sz w:val="24"/>
          <w:szCs w:val="24"/>
        </w:rPr>
        <w:t>4.    Контроль за исполнением настоящего постановления оставляю за собой.</w:t>
      </w:r>
    </w:p>
    <w:p w:rsidR="00AE1149" w:rsidRPr="00AE1149" w:rsidRDefault="00AE1149" w:rsidP="00AE1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49" w:rsidRPr="00AE1149" w:rsidRDefault="00AE1149" w:rsidP="00AE1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49" w:rsidRPr="00AE1149" w:rsidRDefault="00AE1149" w:rsidP="00AE1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149" w:rsidRPr="00AE1149" w:rsidRDefault="00AE1149" w:rsidP="00AE1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149">
        <w:rPr>
          <w:rFonts w:ascii="Times New Roman" w:hAnsi="Times New Roman" w:cs="Times New Roman"/>
          <w:sz w:val="24"/>
          <w:szCs w:val="24"/>
        </w:rPr>
        <w:t xml:space="preserve"> Глава</w:t>
      </w:r>
    </w:p>
    <w:p w:rsidR="00AE1149" w:rsidRPr="00AE1149" w:rsidRDefault="00AE1149" w:rsidP="00AE11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149">
        <w:rPr>
          <w:rFonts w:ascii="Times New Roman" w:hAnsi="Times New Roman" w:cs="Times New Roman"/>
          <w:sz w:val="24"/>
          <w:szCs w:val="24"/>
        </w:rPr>
        <w:t xml:space="preserve"> Соленоозерного </w:t>
      </w:r>
      <w:proofErr w:type="gramStart"/>
      <w:r w:rsidRPr="00AE1149"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 w:rsidRPr="00AE1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А.П.Никитин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</w:p>
    <w:p w:rsidR="005254D9" w:rsidRPr="00901B0F" w:rsidRDefault="005254D9" w:rsidP="005254D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024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Pr="00901B0F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  <w:r w:rsidRPr="001D70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7024" w:rsidRDefault="001D7024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7024" w:rsidRPr="001D7024" w:rsidRDefault="001D7024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024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Start"/>
      <w:r w:rsidRPr="001D7024">
        <w:rPr>
          <w:rFonts w:ascii="Times New Roman" w:eastAsia="Times New Roman" w:hAnsi="Times New Roman" w:cs="Times New Roman"/>
          <w:b/>
          <w:sz w:val="28"/>
          <w:szCs w:val="28"/>
        </w:rPr>
        <w:t>Комплексные  меры</w:t>
      </w:r>
      <w:proofErr w:type="gramEnd"/>
      <w:r w:rsidRPr="001D7024">
        <w:rPr>
          <w:rFonts w:ascii="Times New Roman" w:eastAsia="Times New Roman" w:hAnsi="Times New Roman" w:cs="Times New Roman"/>
          <w:b/>
          <w:sz w:val="28"/>
          <w:szCs w:val="28"/>
        </w:rPr>
        <w:t>  противодействия немедицинскому потреблению наркотических средств и их незаконному обороту, профилактики наркомании, алкоголизма и токсикомании на территории</w:t>
      </w:r>
      <w:r w:rsidRPr="001D7024">
        <w:rPr>
          <w:rFonts w:ascii="Tahoma" w:eastAsia="Times New Roman" w:hAnsi="Tahoma" w:cs="Tahoma"/>
          <w:b/>
          <w:color w:val="706D6D"/>
          <w:sz w:val="28"/>
          <w:szCs w:val="28"/>
        </w:rPr>
        <w:t xml:space="preserve"> </w:t>
      </w:r>
      <w:r w:rsidRPr="001D7024">
        <w:rPr>
          <w:rFonts w:ascii="Times New Roman" w:hAnsi="Times New Roman" w:cs="Times New Roman"/>
          <w:b/>
          <w:sz w:val="28"/>
          <w:szCs w:val="28"/>
        </w:rPr>
        <w:t>Соленоозерного сельсовета  на 202</w:t>
      </w:r>
      <w:r w:rsidR="00D448E2">
        <w:rPr>
          <w:rFonts w:ascii="Times New Roman" w:hAnsi="Times New Roman" w:cs="Times New Roman"/>
          <w:b/>
          <w:sz w:val="28"/>
          <w:szCs w:val="28"/>
        </w:rPr>
        <w:t>5</w:t>
      </w:r>
      <w:r w:rsidRPr="001D7024">
        <w:rPr>
          <w:rFonts w:ascii="Times New Roman" w:hAnsi="Times New Roman" w:cs="Times New Roman"/>
          <w:b/>
          <w:sz w:val="28"/>
          <w:szCs w:val="28"/>
        </w:rPr>
        <w:t>- 202</w:t>
      </w:r>
      <w:r w:rsidR="00D448E2">
        <w:rPr>
          <w:rFonts w:ascii="Times New Roman" w:hAnsi="Times New Roman" w:cs="Times New Roman"/>
          <w:b/>
          <w:sz w:val="28"/>
          <w:szCs w:val="28"/>
        </w:rPr>
        <w:t>9</w:t>
      </w:r>
      <w:r w:rsidRPr="001D7024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5254D9" w:rsidRPr="00901B0F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1D70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E9C" w:rsidRDefault="006E6E9C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E9C" w:rsidRDefault="006E6E9C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E9C" w:rsidRDefault="006E6E9C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E9C" w:rsidRPr="00901B0F" w:rsidRDefault="006E6E9C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E9C" w:rsidRPr="006E6E9C" w:rsidRDefault="006E6E9C" w:rsidP="006E6E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6E9C">
        <w:rPr>
          <w:rFonts w:ascii="Times New Roman" w:eastAsia="Times New Roman" w:hAnsi="Times New Roman" w:cs="Times New Roman"/>
          <w:sz w:val="24"/>
          <w:szCs w:val="24"/>
        </w:rPr>
        <w:t>с.Соленоозерное 2024г.</w:t>
      </w:r>
    </w:p>
    <w:p w:rsidR="00DD4D21" w:rsidRDefault="00DD4D21" w:rsidP="005254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к</w:t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Постановлению Администрации</w:t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сельсовета Ширинского</w:t>
      </w:r>
    </w:p>
    <w:p w:rsidR="00DD4D21" w:rsidRDefault="00DD4D21" w:rsidP="00DD4D21">
      <w:pPr>
        <w:framePr w:hSpace="45" w:wrap="around" w:vAnchor="text" w:hAnchor="text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Района Республики Хакасия </w:t>
      </w:r>
    </w:p>
    <w:p w:rsidR="00DD4D21" w:rsidRDefault="00DD4D21" w:rsidP="00DD4D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1E7159">
        <w:rPr>
          <w:rFonts w:ascii="Times New Roman" w:eastAsia="Times New Roman" w:hAnsi="Times New Roman" w:cs="Times New Roman"/>
          <w:color w:val="000000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E7159"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bookmarkStart w:id="0" w:name="_GoBack"/>
      <w:bookmarkEnd w:id="0"/>
      <w:r w:rsidR="0077702E">
        <w:rPr>
          <w:rFonts w:ascii="Times New Roman" w:eastAsia="Times New Roman" w:hAnsi="Times New Roman" w:cs="Times New Roman"/>
          <w:color w:val="000000"/>
          <w:sz w:val="24"/>
          <w:szCs w:val="24"/>
        </w:rPr>
        <w:t>.11.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DD4D21" w:rsidRDefault="00DD4D21" w:rsidP="00DD4D2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4D21" w:rsidRDefault="00DD4D21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54D9" w:rsidRPr="001D7024" w:rsidRDefault="005254D9" w:rsidP="001D70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hAnsi="Times New Roman" w:cs="Times New Roman"/>
          <w:b/>
          <w:sz w:val="24"/>
          <w:szCs w:val="24"/>
        </w:rPr>
        <w:t>ПАСПОРТ</w:t>
      </w:r>
    </w:p>
    <w:p w:rsidR="001D7024" w:rsidRPr="001D7024" w:rsidRDefault="005254D9" w:rsidP="001D702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1D7024" w:rsidRPr="001D7024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1D7024" w:rsidRPr="001D7024" w:rsidRDefault="001D7024" w:rsidP="001D7024">
      <w:pPr>
        <w:pStyle w:val="a6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02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D448E2" w:rsidRPr="001D7024">
        <w:rPr>
          <w:rFonts w:ascii="Times New Roman" w:eastAsia="Times New Roman" w:hAnsi="Times New Roman" w:cs="Times New Roman"/>
          <w:b/>
          <w:sz w:val="24"/>
          <w:szCs w:val="24"/>
        </w:rPr>
        <w:t>Комплексные меры противодействия</w:t>
      </w:r>
      <w:r w:rsidRPr="001D7024">
        <w:rPr>
          <w:rFonts w:ascii="Times New Roman" w:eastAsia="Times New Roman" w:hAnsi="Times New Roman" w:cs="Times New Roman"/>
          <w:b/>
          <w:sz w:val="24"/>
          <w:szCs w:val="24"/>
        </w:rPr>
        <w:t xml:space="preserve"> немедицинскому потреблению наркотических средств и их незаконному обороту, профилактики наркомании, алкоголизма и </w:t>
      </w:r>
      <w:r w:rsidR="00D448E2" w:rsidRPr="001D7024">
        <w:rPr>
          <w:rFonts w:ascii="Times New Roman" w:eastAsia="Times New Roman" w:hAnsi="Times New Roman" w:cs="Times New Roman"/>
          <w:b/>
          <w:sz w:val="24"/>
          <w:szCs w:val="24"/>
        </w:rPr>
        <w:t>токсикомании на</w:t>
      </w:r>
      <w:r w:rsidRPr="001D7024">
        <w:rPr>
          <w:rFonts w:ascii="Times New Roman" w:eastAsia="Times New Roman" w:hAnsi="Times New Roman" w:cs="Times New Roman"/>
          <w:b/>
          <w:sz w:val="24"/>
          <w:szCs w:val="24"/>
        </w:rPr>
        <w:t xml:space="preserve"> территории</w:t>
      </w:r>
      <w:r w:rsidRPr="001D7024">
        <w:rPr>
          <w:rFonts w:ascii="Tahoma" w:eastAsia="Times New Roman" w:hAnsi="Tahoma" w:cs="Tahoma"/>
          <w:b/>
          <w:color w:val="706D6D"/>
          <w:sz w:val="20"/>
          <w:szCs w:val="20"/>
        </w:rPr>
        <w:t xml:space="preserve"> </w:t>
      </w:r>
      <w:r w:rsidRPr="001D7024">
        <w:rPr>
          <w:rFonts w:ascii="Times New Roman" w:hAnsi="Times New Roman" w:cs="Times New Roman"/>
          <w:b/>
          <w:sz w:val="24"/>
          <w:szCs w:val="24"/>
        </w:rPr>
        <w:t xml:space="preserve">Соленоозерного </w:t>
      </w:r>
      <w:r w:rsidR="00D448E2" w:rsidRPr="001D7024">
        <w:rPr>
          <w:rFonts w:ascii="Times New Roman" w:hAnsi="Times New Roman" w:cs="Times New Roman"/>
          <w:b/>
          <w:sz w:val="24"/>
          <w:szCs w:val="24"/>
        </w:rPr>
        <w:t>сельсовета на</w:t>
      </w:r>
      <w:r w:rsidRPr="001D702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448E2">
        <w:rPr>
          <w:rFonts w:ascii="Times New Roman" w:hAnsi="Times New Roman" w:cs="Times New Roman"/>
          <w:b/>
          <w:sz w:val="24"/>
          <w:szCs w:val="24"/>
        </w:rPr>
        <w:t>5</w:t>
      </w:r>
      <w:r w:rsidRPr="001D7024">
        <w:rPr>
          <w:rFonts w:ascii="Times New Roman" w:hAnsi="Times New Roman" w:cs="Times New Roman"/>
          <w:b/>
          <w:sz w:val="24"/>
          <w:szCs w:val="24"/>
        </w:rPr>
        <w:t>- 202</w:t>
      </w:r>
      <w:r w:rsidR="00D448E2">
        <w:rPr>
          <w:rFonts w:ascii="Times New Roman" w:hAnsi="Times New Roman" w:cs="Times New Roman"/>
          <w:b/>
          <w:sz w:val="24"/>
          <w:szCs w:val="24"/>
        </w:rPr>
        <w:t>9</w:t>
      </w:r>
      <w:r w:rsidRPr="001D7024">
        <w:rPr>
          <w:rFonts w:ascii="Times New Roman" w:hAnsi="Times New Roman" w:cs="Times New Roman"/>
          <w:b/>
          <w:sz w:val="24"/>
          <w:szCs w:val="24"/>
        </w:rPr>
        <w:t xml:space="preserve"> годы».</w:t>
      </w:r>
    </w:p>
    <w:p w:rsidR="005254D9" w:rsidRDefault="005254D9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90" w:type="dxa"/>
        <w:tblInd w:w="7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155"/>
      </w:tblGrid>
      <w:tr w:rsidR="00DD4D21" w:rsidRPr="00242451" w:rsidTr="00DD4D21">
        <w:trPr>
          <w:cantSplit/>
          <w:trHeight w:val="6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1D7024" w:rsidRDefault="00DD4D21" w:rsidP="00D448E2">
            <w:pPr>
              <w:pStyle w:val="a6"/>
              <w:shd w:val="clear" w:color="auto" w:fill="FFFFFF"/>
              <w:tabs>
                <w:tab w:val="left" w:pos="5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D7024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448E2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 меры противодействия</w:t>
            </w:r>
            <w:r w:rsidR="00D448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7024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немедицинскому потреблению наркотических средств и их незаконному обороту, профилактики наркомании, алкоголизма и </w:t>
            </w:r>
            <w:r w:rsidR="00D448E2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>токсикомании на</w:t>
            </w:r>
            <w:r w:rsidR="001D7024" w:rsidRPr="001D70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территории</w:t>
            </w:r>
            <w:r w:rsidR="001D7024" w:rsidRPr="001D7024">
              <w:rPr>
                <w:rFonts w:ascii="Tahoma" w:eastAsia="Times New Roman" w:hAnsi="Tahoma" w:cs="Tahoma"/>
                <w:color w:val="706D6D"/>
                <w:sz w:val="20"/>
                <w:szCs w:val="20"/>
              </w:rPr>
              <w:t xml:space="preserve"> </w:t>
            </w:r>
            <w:r w:rsidR="001D7024" w:rsidRPr="001D7024">
              <w:rPr>
                <w:rFonts w:ascii="Times New Roman" w:hAnsi="Times New Roman" w:cs="Times New Roman"/>
                <w:sz w:val="24"/>
                <w:szCs w:val="24"/>
              </w:rPr>
              <w:t xml:space="preserve">Соленоозерного </w:t>
            </w:r>
            <w:r w:rsidR="00D448E2" w:rsidRPr="001D7024">
              <w:rPr>
                <w:rFonts w:ascii="Times New Roman" w:hAnsi="Times New Roman" w:cs="Times New Roman"/>
                <w:sz w:val="24"/>
                <w:szCs w:val="24"/>
              </w:rPr>
              <w:t>сельсовета на</w:t>
            </w:r>
            <w:r w:rsidR="001D7024" w:rsidRPr="001D7024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D448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D7024" w:rsidRPr="001D7024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D448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D7024" w:rsidRPr="001D7024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  <w:r w:rsidR="001D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(далее - Программа)</w:t>
            </w:r>
          </w:p>
        </w:tc>
      </w:tr>
      <w:tr w:rsidR="00DD4D21" w:rsidRPr="00242451" w:rsidTr="00DD4D21">
        <w:trPr>
          <w:cantSplit/>
          <w:trHeight w:val="12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разработки Программы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448E2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Федеральный закон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08.01.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1998 г.  N 3-ФЗ "О наркотических средствах и психотропных     веществах" (с последующими изменениями </w:t>
            </w:r>
            <w:r w:rsidR="00D448E2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 дополнениями), гл.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 Закона Республики Хакасия от 3 декабря 2003 г. N 75 "О профилактике наркомании, </w:t>
            </w:r>
            <w:r w:rsidR="00D448E2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токсикомании, алкоголизма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реабилитации лиц с наркотической и   алкогольной зависимостью на территории </w:t>
            </w:r>
            <w:r w:rsidR="00D448E2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Республики Хакасия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D4D21" w:rsidRPr="00242451" w:rsidTr="00DD4D21">
        <w:trPr>
          <w:cantSplit/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Муниципальный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заказчик 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Соленоозерного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 сельсовета</w:t>
            </w:r>
          </w:p>
        </w:tc>
      </w:tr>
      <w:tr w:rsidR="00DD4D21" w:rsidRPr="00242451" w:rsidTr="00DD4D21">
        <w:trPr>
          <w:cantSplit/>
          <w:trHeight w:val="938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Основная цель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условий для приостановления роста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злоупотребления наркотиками и алкоголем и их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незаконного оборота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300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задачи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1D7024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Усиление борьбы с незаконным оборотом наркотиков;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поэтапное сокращение распространения наркомании и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алкоголизма, свя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занных с ними преступлений 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правонарушений до уровня минимальной опасности для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общества;                         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уничтожение дикор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астущих растений, употребляемых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для изготовления наркотиков, (конопля, мак),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произрастающих в сельскохозяйственных посевах на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прилега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ющих к территории с. 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Соленоозерное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совершенст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вование системы профилактики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употребления нарко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тиков и алкоголя различными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категориями населен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ия, прежде всего молодежью и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несовершеннолетними, воспитание здорового образа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жизни и проведение культурного досуга;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активизация раб</w:t>
            </w:r>
            <w:r w:rsidR="001D70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оты по привлечению молодежи к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занятиям спортом.  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3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 реализации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162303" w:rsidP="00162303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годы                                   </w:t>
            </w:r>
          </w:p>
        </w:tc>
      </w:tr>
      <w:tr w:rsidR="00DD4D21" w:rsidRPr="00242451" w:rsidTr="00DD4D21">
        <w:trPr>
          <w:cantSplit/>
          <w:trHeight w:val="9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Объемы и источники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финансирования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Программы         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Финансирование программных мероприятий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осуществляется за счет средств </w:t>
            </w:r>
            <w:r w:rsidR="00D448E2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местного бюджета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объемах, предусмотренных Программой.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Всего в 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годах – 5,0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тыс. рублей, в том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числе по годам реализации: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</w:t>
            </w:r>
          </w:p>
          <w:p w:rsidR="00DD4D21" w:rsidRPr="00242451" w:rsidRDefault="00162303" w:rsidP="00DD4D2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- 1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 тыс. рублей;</w:t>
            </w:r>
          </w:p>
          <w:p w:rsidR="00DD4D21" w:rsidRDefault="00162303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DD4D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- 1</w:t>
            </w:r>
            <w:r w:rsidR="00DD4D21"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 тыс. рублей </w:t>
            </w:r>
          </w:p>
          <w:p w:rsidR="00DD4D21" w:rsidRDefault="00DD4D21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 –1,0 тыс. рублей</w:t>
            </w:r>
          </w:p>
          <w:p w:rsidR="00DD4D21" w:rsidRDefault="00DD4D21" w:rsidP="00DD4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– 1,0 тыс. рублей</w:t>
            </w:r>
          </w:p>
          <w:p w:rsidR="00DD4D21" w:rsidRPr="008D1894" w:rsidRDefault="00DD4D21" w:rsidP="00D448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D448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 – 1,0 тыс. рублей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</w:t>
            </w:r>
          </w:p>
        </w:tc>
      </w:tr>
      <w:tr w:rsidR="00DD4D21" w:rsidRPr="00242451" w:rsidTr="00DD4D21">
        <w:trPr>
          <w:cantSplit/>
          <w:trHeight w:val="204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Pr="00242451" w:rsidRDefault="00DD4D21" w:rsidP="00162303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Ожидаемые конечные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результаты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реализации Программы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D4D21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результате реализации Программы предполагается: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- увеличить долю населения, занимающегося физи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ческой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культурой и спортом, до 2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0%;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повышение анти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наркотической и антиалкогольной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ориентации общест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ва, способствующей моральному и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физическому оздор</w:t>
            </w:r>
            <w:r w:rsidR="00162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овлению населения, формирование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системы антинаркотической и 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антиалкогольной  пропаганды;                                         </w:t>
            </w: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привлечение общественных организаций к решению проблемы борьбы с наркоманией и алкоголизмом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</w:t>
            </w:r>
            <w:r w:rsidRPr="00AD1C11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ыявление  и   пресечение   преступлений,   совершенных   в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рганизованных  формах,   в   сфере   незаконного   оборота</w:t>
            </w:r>
            <w:r w:rsidR="00DF7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наркотиков;                                                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повышение   качества   профилактической   антинаркотической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в образовательной и молодежной среде;         </w:t>
            </w:r>
          </w:p>
          <w:p w:rsidR="00DD4D21" w:rsidRPr="008D1894" w:rsidRDefault="00DD4D21" w:rsidP="00162303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развитие информационно-пропа</w:t>
            </w:r>
            <w:r w:rsidR="001D7024">
              <w:rPr>
                <w:rFonts w:ascii="Times New Roman" w:hAnsi="Times New Roman" w:cs="Times New Roman"/>
                <w:sz w:val="24"/>
                <w:szCs w:val="24"/>
              </w:rPr>
              <w:t xml:space="preserve">гандистской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 xml:space="preserve">работы, популяризация здорового образа жизни;                      </w:t>
            </w:r>
          </w:p>
          <w:p w:rsidR="00DD4D21" w:rsidRPr="00242451" w:rsidRDefault="00DD4D21" w:rsidP="001D702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увеличение числа подростков и молодежи, занимающихся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1894">
              <w:rPr>
                <w:rFonts w:ascii="Times New Roman" w:hAnsi="Times New Roman" w:cs="Times New Roman"/>
                <w:sz w:val="24"/>
                <w:szCs w:val="24"/>
              </w:rPr>
              <w:t>спортом, занятых общественно полезной деятельностью</w:t>
            </w:r>
            <w:r w:rsidR="001623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D4D21" w:rsidRPr="00901B0F" w:rsidRDefault="00DD4D21" w:rsidP="00525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162303" w:rsidP="005254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I. ХАРАКТЕРИСТИКА ПРОБЛЕМЫ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4D9" w:rsidRPr="00901B0F" w:rsidRDefault="005254D9" w:rsidP="005254D9">
      <w:pPr>
        <w:pStyle w:val="a3"/>
        <w:rPr>
          <w:sz w:val="24"/>
          <w:szCs w:val="24"/>
        </w:rPr>
      </w:pPr>
      <w:r w:rsidRPr="00901B0F">
        <w:rPr>
          <w:sz w:val="24"/>
          <w:szCs w:val="24"/>
        </w:rPr>
        <w:t xml:space="preserve">   </w:t>
      </w:r>
      <w:r w:rsidRPr="00901B0F">
        <w:rPr>
          <w:sz w:val="24"/>
          <w:szCs w:val="24"/>
        </w:rPr>
        <w:tab/>
        <w:t xml:space="preserve">Проблема злоупотребления </w:t>
      </w:r>
      <w:proofErr w:type="spellStart"/>
      <w:r w:rsidRPr="00901B0F">
        <w:rPr>
          <w:sz w:val="24"/>
          <w:szCs w:val="24"/>
        </w:rPr>
        <w:t>психоактивными</w:t>
      </w:r>
      <w:proofErr w:type="spellEnd"/>
      <w:r w:rsidRPr="00901B0F">
        <w:rPr>
          <w:sz w:val="24"/>
          <w:szCs w:val="24"/>
        </w:rPr>
        <w:t xml:space="preserve"> веществами, среди которых: алкоголь и его суррогаты, наркотические и токсические вещества, остро стоит как среди жителей Соленоозерного сельсовета, так и по Ширинскому району, где регистрируются заболеваемость алкоголизмом, количество отравлений алкоголем и его суррогатами, систематически выявляются новые случаи наркологических заболеваний.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 настоящее время отсутствует механизм принудительного лечения больных алкоголизмом, наркоманией, токсикоманией. </w:t>
      </w:r>
    </w:p>
    <w:p w:rsidR="005254D9" w:rsidRPr="00901B0F" w:rsidRDefault="005254D9" w:rsidP="005254D9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901B0F">
        <w:rPr>
          <w:sz w:val="24"/>
          <w:szCs w:val="24"/>
        </w:rPr>
        <w:t xml:space="preserve">Вызывает озабоченность тот факт, что  стабильно высоким остается уровень отравлений алкоголем и его суррогатами с летальным исходом. Неуклонно увеличивается доля женщин, взятых на учет с впервые установленным диагнозом "Синдром зависимости от алкоголя".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Серьезную озабоченность вызывает рост числа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наркопотребителей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. Ежегодно фиксируется прирост стоящих на учете лиц, страдающих наркотической зависимостью.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Вместе с тем низка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выявляемость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несовершеннолетних на этапе злоупотребления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психоактивными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веществами, когда еще возможно предотвратить формирование синдрома зависимости, применив комплекс мер медико-психологического, педагогического и социального характера. Все без исключения подростки являются на прием к наркологу по </w:t>
      </w:r>
      <w:r w:rsidRPr="00901B0F">
        <w:rPr>
          <w:rFonts w:ascii="Times New Roman" w:hAnsi="Times New Roman" w:cs="Times New Roman"/>
          <w:sz w:val="24"/>
          <w:szCs w:val="24"/>
        </w:rPr>
        <w:lastRenderedPageBreak/>
        <w:t>поводу заболевания по направлению инспектора ПДН или комиссии по делам несовершеннолетних.</w:t>
      </w:r>
    </w:p>
    <w:p w:rsidR="00162303" w:rsidRDefault="005254D9" w:rsidP="00162303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Кроме того, среди учащихся появляется прослойка, имеющая опыт «первых проб» наркотических препаратов. </w:t>
      </w:r>
    </w:p>
    <w:p w:rsidR="005254D9" w:rsidRPr="00901B0F" w:rsidRDefault="005254D9" w:rsidP="00162303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Прогрессирующей алкоголизации детей и молодежи способствует, по сути, неконтролируемое положение с продажей спиртных напитков. </w:t>
      </w:r>
    </w:p>
    <w:p w:rsidR="005254D9" w:rsidRPr="00901B0F" w:rsidRDefault="00162303" w:rsidP="005254D9">
      <w:pPr>
        <w:pStyle w:val="a3"/>
        <w:rPr>
          <w:sz w:val="24"/>
          <w:szCs w:val="24"/>
        </w:rPr>
      </w:pPr>
      <w:r>
        <w:rPr>
          <w:sz w:val="24"/>
          <w:szCs w:val="24"/>
        </w:rPr>
        <w:tab/>
        <w:t xml:space="preserve">         </w:t>
      </w:r>
      <w:r w:rsidR="005254D9" w:rsidRPr="00901B0F">
        <w:rPr>
          <w:sz w:val="24"/>
          <w:szCs w:val="24"/>
        </w:rPr>
        <w:t xml:space="preserve">При проведении профилактической работы продолжает преобладать негативно-ориентированный подход к профилактике алкоголизма, наркомании, токсикомании среди учащихся, характеризующийся массовым информированием молодежи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отстаивание своей позиции и др.) используются крайне редко. </w:t>
      </w:r>
    </w:p>
    <w:p w:rsidR="005254D9" w:rsidRPr="00901B0F" w:rsidRDefault="005254D9" w:rsidP="005254D9">
      <w:pPr>
        <w:pStyle w:val="a3"/>
        <w:ind w:firstLine="708"/>
        <w:rPr>
          <w:sz w:val="24"/>
          <w:szCs w:val="24"/>
        </w:rPr>
      </w:pPr>
      <w:r w:rsidRPr="00901B0F">
        <w:rPr>
          <w:sz w:val="24"/>
          <w:szCs w:val="24"/>
        </w:rPr>
        <w:t xml:space="preserve">В  большинстве  образовательных учреждений разработаны программы здорового образа жизни. Общественность слабо вовлечена в процесс профилактики алкоголизма, наркомании и токсикомании, мало используется потенциал семьи. </w:t>
      </w:r>
    </w:p>
    <w:p w:rsidR="005254D9" w:rsidRPr="00901B0F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  <w:t xml:space="preserve">Не отработана система раннего выявления лиц, незаконно употребляющих </w:t>
      </w:r>
      <w:proofErr w:type="spellStart"/>
      <w:r w:rsidRPr="00901B0F">
        <w:rPr>
          <w:rFonts w:ascii="Times New Roman" w:hAnsi="Times New Roman" w:cs="Times New Roman"/>
          <w:sz w:val="24"/>
          <w:szCs w:val="24"/>
        </w:rPr>
        <w:t>психоактивные</w:t>
      </w:r>
      <w:proofErr w:type="spellEnd"/>
      <w:r w:rsidRPr="00901B0F">
        <w:rPr>
          <w:rFonts w:ascii="Times New Roman" w:hAnsi="Times New Roman" w:cs="Times New Roman"/>
          <w:sz w:val="24"/>
          <w:szCs w:val="24"/>
        </w:rPr>
        <w:t xml:space="preserve"> вещества, на уровне школы, семьи, мест досуга и контроля над ними. </w:t>
      </w:r>
    </w:p>
    <w:p w:rsidR="005254D9" w:rsidRPr="00B43127" w:rsidRDefault="005254D9" w:rsidP="005254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62303" w:rsidRDefault="00162303" w:rsidP="001623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II. ОСНОВНЫЕ ЦЕЛИ И ЗАДАЧИ ПРОГРАММЫ</w:t>
      </w:r>
    </w:p>
    <w:p w:rsidR="00162303" w:rsidRPr="00242451" w:rsidRDefault="00162303" w:rsidP="00162303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</w:p>
    <w:p w:rsidR="001D7024" w:rsidRPr="00242451" w:rsidRDefault="005254D9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901B0F">
        <w:rPr>
          <w:rFonts w:ascii="Times New Roman" w:hAnsi="Times New Roman" w:cs="Times New Roman"/>
          <w:sz w:val="24"/>
          <w:szCs w:val="24"/>
        </w:rPr>
        <w:t xml:space="preserve">   </w:t>
      </w:r>
      <w:r w:rsidRPr="00901B0F">
        <w:rPr>
          <w:rFonts w:ascii="Times New Roman" w:hAnsi="Times New Roman" w:cs="Times New Roman"/>
          <w:sz w:val="24"/>
          <w:szCs w:val="24"/>
        </w:rPr>
        <w:tab/>
      </w:r>
      <w:r w:rsidR="001D7024"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содержит меры по организационно-правовому обеспечению усиления борьбы с наркоманией и алкоголизмом, направленные на: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создание системы выявления лиц, допускающих немедицинское употребление наркотиков и злоупотребление алкоголем;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совершенствование антинаркотической и антиалкогольной пропаганды;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взаимодействия правоохранительных органов с иными ведомствами и организациями, органами местного самоуправления и общественностью в сфере противодействия распространению наркотиков;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совершенствование просветительной работы с населением;</w:t>
      </w:r>
    </w:p>
    <w:p w:rsidR="001D7024" w:rsidRPr="00242451" w:rsidRDefault="001D7024" w:rsidP="001D7024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уровня профилактики распространения наркомании и алкоголизма среди населения, культуры поведения, прежде всего в молодежной среде.</w:t>
      </w:r>
    </w:p>
    <w:p w:rsidR="005254D9" w:rsidRPr="00901B0F" w:rsidRDefault="005254D9" w:rsidP="001D70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III. СИСТЕМА ПРОГРАММНЫХ МЕРОПРИЯТИЙ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включает разделы, 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указанные в </w:t>
      </w:r>
      <w:hyperlink r:id="rId5" w:history="1">
        <w:r w:rsidRPr="0024245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Перечне</w:t>
        </w:r>
      </w:hyperlink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программных мероприятий, направленные на противодействие незаконному распространению наркотиков: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профилактика злоупотребления наркотическими средствами и алкоголем;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пресечение незаконного оборота наркотических средств и спиртосодержащей продукции;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контроля над производством и реализацией наркотических средств и психотропных веществ;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межрегиональное сотрудничество в области борьбы с незаконным оборотом наркотиков;</w:t>
      </w:r>
    </w:p>
    <w:p w:rsidR="003C141A" w:rsidRDefault="003C141A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IV. РЕСУРСНОЕ ОБЕСПЕЧЕНИЕ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Ресурсное обеспечение Программы осуществляется за счет средств местного  бюджета в объемах, предусмотренных Программой и утвержденных на очередной финансовый год.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средств местного  бюджета, необходимый для финансирования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граммы, составляет всего на 2020 - 2024годы 5,0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 тыс. рублей, в том числе по годам реализации:</w:t>
      </w:r>
    </w:p>
    <w:p w:rsidR="00D448E2" w:rsidRDefault="00D448E2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1,0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тыс. рублей;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– 1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,0 тыс. рублей;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1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,0 тыс. рублей.</w:t>
      </w:r>
    </w:p>
    <w:p w:rsidR="00DF7C29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– 1,0 тыс. рублей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– 1,0 тыс. рублей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КОНТРОЛЬ ЗА ХОДОМ РЕАЛИЗАЦИИ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1. Система контроля эффективности реализации Программы состоит из следующих элементов: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контроль целевого использования средств;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предоставление отчетности исполнителями Программы об использовании средств и о результатах исполнения мероприятий в установленном порядке;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- 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 хода реализации Программы и эффективности использования средств.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2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. Исполнители Программы: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разрабатывают и утверждают ежегодные планы работ по выполнению соответствующих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осуществляют организацию, контроль и обеспечение выполнения в полном объеме предусмотренных Программой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до 15 числа, следующего за окончанием квартала, представляют руководителю Программы информацию о ходе выполнения программных мероприятий;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подготавливают и направляют руководителю Программы предложения к ежегодному объему финансирования с соответствующими обоснованиями.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ahoma" w:eastAsia="Times New Roman" w:hAnsi="Tahoma" w:cs="Tahoma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VI. ОЦЕНКА ЭФФЕКТИВНОСТИ РЕАЛИЗАЦИИ ПРОГРАММЫ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что реализация Программы к 202</w:t>
      </w:r>
      <w:r w:rsidR="00D448E2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позволит достичь следующих результатов: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действенной антинаркотической и антиалкогольной пропаганды и профилактики наркомании и алкоголизма;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вовлечение подростков в профилактические мероприятия;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повышение доверия общества к правоохранительным органам;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обеспечение надлежащих условий деятельности правоохранительной системы и повышение ее эффективности;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увеличение числа случаев выявления злоупотреблений наркотическими средствами;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увеличение числа выявленных преступлений, связанных с алкоголизмом и незаконным оборотом наркотических средств;</w:t>
      </w:r>
    </w:p>
    <w:p w:rsidR="00DF7C29" w:rsidRPr="00242451" w:rsidRDefault="00DF7C29" w:rsidP="00DF7C29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color w:val="000000"/>
          <w:sz w:val="18"/>
          <w:szCs w:val="18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уменьшение количества наркоманов и алкоголиков в муниципальном образовании</w:t>
      </w: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48E2" w:rsidRDefault="00D448E2" w:rsidP="00D44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54D9" w:rsidRPr="00901B0F" w:rsidRDefault="00DF7C29" w:rsidP="00D448E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pPr w:leftFromText="45" w:rightFromText="45" w:vertAnchor="text"/>
        <w:tblW w:w="5000" w:type="pct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3C141A" w:rsidRPr="003E4223" w:rsidTr="004071E5">
        <w:trPr>
          <w:trHeight w:val="1410"/>
        </w:trPr>
        <w:tc>
          <w:tcPr>
            <w:tcW w:w="14250" w:type="dxa"/>
            <w:shd w:val="clear" w:color="auto" w:fill="FFFFFF"/>
            <w:vAlign w:val="center"/>
            <w:hideMark/>
          </w:tcPr>
          <w:p w:rsidR="003C141A" w:rsidRPr="00242451" w:rsidRDefault="003C141A" w:rsidP="00D448E2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  <w:r w:rsidRPr="002424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VII. ПЕРЕЧЕНЬ ПРОГРАММНЫХ МЕРОПРИЯТИЙ</w:t>
            </w:r>
          </w:p>
          <w:p w:rsidR="003C141A" w:rsidRPr="00242451" w:rsidRDefault="003C141A" w:rsidP="004071E5">
            <w:pPr>
              <w:shd w:val="clear" w:color="auto" w:fill="FFFFFF"/>
              <w:spacing w:after="0" w:line="240" w:lineRule="auto"/>
              <w:ind w:left="142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2424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9771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3828"/>
              <w:gridCol w:w="1842"/>
              <w:gridCol w:w="709"/>
              <w:gridCol w:w="142"/>
              <w:gridCol w:w="567"/>
              <w:gridCol w:w="142"/>
              <w:gridCol w:w="567"/>
              <w:gridCol w:w="141"/>
              <w:gridCol w:w="567"/>
              <w:gridCol w:w="709"/>
            </w:tblGrid>
            <w:tr w:rsidR="003C141A" w:rsidRPr="00242451" w:rsidTr="00D448E2">
              <w:trPr>
                <w:cantSplit/>
                <w:trHeight w:val="240"/>
              </w:trPr>
              <w:tc>
                <w:tcPr>
                  <w:tcW w:w="557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№ </w:t>
                  </w: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br/>
                    <w:t>п/п</w:t>
                  </w:r>
                </w:p>
              </w:tc>
              <w:tc>
                <w:tcPr>
                  <w:tcW w:w="3828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Наименование мероприятия</w:t>
                  </w:r>
                </w:p>
              </w:tc>
              <w:tc>
                <w:tcPr>
                  <w:tcW w:w="1842" w:type="dxa"/>
                  <w:vMerge w:val="restar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Исполнитель</w:t>
                  </w:r>
                </w:p>
              </w:tc>
              <w:tc>
                <w:tcPr>
                  <w:tcW w:w="3544" w:type="dxa"/>
                  <w:gridSpan w:val="8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Объем (руб.)</w:t>
                  </w:r>
                </w:p>
              </w:tc>
            </w:tr>
            <w:tr w:rsidR="003C141A" w:rsidRPr="00242451" w:rsidTr="00D448E2">
              <w:trPr>
                <w:cantSplit/>
                <w:trHeight w:val="303"/>
              </w:trPr>
              <w:tc>
                <w:tcPr>
                  <w:tcW w:w="557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3828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1842" w:type="dxa"/>
                  <w:vMerge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D448E2">
                    <w:rPr>
                      <w:rFonts w:ascii="Times New Roman" w:eastAsia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D448E2">
                    <w:rPr>
                      <w:rFonts w:ascii="Times New Roman" w:eastAsia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D448E2">
                    <w:rPr>
                      <w:rFonts w:ascii="Times New Roman" w:eastAsia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202</w:t>
                  </w:r>
                  <w:r w:rsidR="00D448E2">
                    <w:rPr>
                      <w:rFonts w:ascii="Times New Roman" w:eastAsia="Times New Roman" w:hAnsi="Times New Roman" w:cs="Times New Roman"/>
                      <w:color w:val="000000"/>
                    </w:rPr>
                    <w:t>8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3C141A">
                    <w:rPr>
                      <w:rFonts w:ascii="Times New Roman" w:eastAsia="Times New Roman" w:hAnsi="Times New Roman" w:cs="Times New Roman"/>
                      <w:color w:val="000000"/>
                    </w:rPr>
                    <w:t>202</w:t>
                  </w:r>
                  <w:r w:rsidR="00D448E2">
                    <w:rPr>
                      <w:rFonts w:ascii="Times New Roman" w:eastAsia="Times New Roman" w:hAnsi="Times New Roman" w:cs="Times New Roman"/>
                      <w:color w:val="000000"/>
                    </w:rPr>
                    <w:t>9</w:t>
                  </w:r>
                </w:p>
              </w:tc>
            </w:tr>
            <w:tr w:rsidR="003C141A" w:rsidRPr="00242451" w:rsidTr="00F57427">
              <w:trPr>
                <w:cantSplit/>
                <w:trHeight w:val="740"/>
              </w:trPr>
              <w:tc>
                <w:tcPr>
                  <w:tcW w:w="9771" w:type="dxa"/>
                  <w:gridSpan w:val="11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b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ПРОФИЛАКТИКА ЗЛОУПОТРЕБЛЕНИЯ НАРКОТИЧЕСКИМИ СРЕДСТВАМИ И АЛКОГОЛЕМ</w:t>
                  </w:r>
                </w:p>
              </w:tc>
            </w:tr>
            <w:tr w:rsidR="003C141A" w:rsidRPr="00242451" w:rsidTr="00D448E2">
              <w:trPr>
                <w:cantSplit/>
                <w:trHeight w:val="2280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Проведение в   образовательных учебных заведениях по   соответствующим     дисциплинам (ОБЖ,  биология и т.д.) занятий, 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раскрывающих проблему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наркомании и алкоголизма с позиций медицины и  психики человека,   социальных и   психологических    последствий употребления наркотиков и алкоголя,  сопутствующей уголовной и административной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ответственности 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МБОУ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Соленоозерная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 12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D448E2">
              <w:trPr>
                <w:cantSplit/>
                <w:trHeight w:val="2102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Проведение   акций и конкурсов,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спортивных мероприятий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на базе культурных учреждений:          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- конкурс  рисунков-плакатов на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темы: "Мы выбираем   жизнь!", "Жизнь без   наркотиков", "Спорт -  против наркотиков и  алкоголя»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МКУ 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Соленоозерный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СДК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00,0</w:t>
                  </w:r>
                </w:p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200,0</w:t>
                  </w:r>
                </w:p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C141A" w:rsidRPr="00242451" w:rsidTr="00D448E2">
              <w:trPr>
                <w:cantSplit/>
                <w:trHeight w:val="60"/>
              </w:trPr>
              <w:tc>
                <w:tcPr>
                  <w:tcW w:w="557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 xml:space="preserve">  </w:t>
                  </w:r>
                  <w:r w:rsidR="008F479D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>3</w:t>
                  </w: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роведение  бесед на  тему «Наркотики. Закон. Ответственность»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участковый уполномоченный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D448E2">
              <w:trPr>
                <w:cantSplit/>
                <w:trHeight w:val="1440"/>
              </w:trPr>
              <w:tc>
                <w:tcPr>
                  <w:tcW w:w="557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 xml:space="preserve"> </w:t>
                  </w:r>
                  <w:r w:rsidR="008F479D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4</w:t>
                  </w:r>
                  <w:r w:rsidRPr="001A0DC9">
                    <w:rPr>
                      <w:rFonts w:ascii="Tahoma" w:eastAsia="Times New Roman" w:hAnsi="Tahoma" w:cs="Tahoma"/>
                      <w:color w:val="000000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роведение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акций, интерактивных  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игр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, спортивных      мероприятий «Нет    наркотикам</w:t>
                  </w:r>
                  <w:proofErr w:type="gramStart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, 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</w:t>
                  </w:r>
                  <w:proofErr w:type="gramEnd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период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летних каникул на базе  лагерей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дневного преб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ывания (изготовление плакатов, грамот, 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приобретение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призов)                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F57427" w:rsidRDefault="00F57427" w:rsidP="001E7159">
                  <w:pPr>
                    <w:framePr w:hSpace="45" w:wrap="around" w:vAnchor="text" w:hAnchor="text"/>
                    <w:spacing w:after="0" w:line="240" w:lineRule="auto"/>
                    <w:ind w:left="142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МБОУ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Соленоозерная С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Ш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 12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DF4AD8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DF4AD8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 3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00,0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D448E2">
              <w:trPr>
                <w:cantSplit/>
                <w:trHeight w:val="600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8F479D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3C141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Проведения  декадника «За здоровый  образ жизни»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МКУ </w:t>
                  </w:r>
                  <w:r w:rsidR="00F5742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Соленоозерный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СДК  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F57427">
              <w:trPr>
                <w:cantSplit/>
                <w:trHeight w:val="240"/>
              </w:trPr>
              <w:tc>
                <w:tcPr>
                  <w:tcW w:w="9771" w:type="dxa"/>
                  <w:gridSpan w:val="11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               </w:t>
                  </w:r>
                  <w:r w:rsidRPr="001A0DC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ПРЕСЕЧЕНИЕ НЕЗАКОННОГО ОБОРОТА НАРКОТИКОВ            </w:t>
                  </w:r>
                </w:p>
              </w:tc>
            </w:tr>
            <w:tr w:rsidR="003C141A" w:rsidRPr="00242451" w:rsidTr="00D448E2">
              <w:trPr>
                <w:cantSplit/>
                <w:trHeight w:val="720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6</w:t>
                  </w:r>
                  <w:r w:rsidR="003C141A"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Организация пров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едения 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рейдов по выявлению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 семей и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детей, находящихся в социально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опасном положении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Администрация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сельсовета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3C141A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3C141A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D448E2">
              <w:trPr>
                <w:cantSplit/>
                <w:trHeight w:val="1080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="003C141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выявле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ния лиц и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преступных групп,   занимающихся        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распространением наркотических средств и незаконной торговлей    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 xml:space="preserve">спиртным на территории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  сельсовета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участковый уполномоченный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 xml:space="preserve"> Без финансирования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  <w:t>Без финансирования</w:t>
                  </w:r>
                </w:p>
              </w:tc>
            </w:tr>
            <w:tr w:rsidR="003C141A" w:rsidRPr="00242451" w:rsidTr="00D448E2">
              <w:trPr>
                <w:cantSplit/>
                <w:trHeight w:val="1080"/>
              </w:trPr>
              <w:tc>
                <w:tcPr>
                  <w:tcW w:w="55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Выявление и уничтожение очагов произрастания дикорастущих </w:t>
                  </w:r>
                  <w:proofErr w:type="spellStart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наркотикосодержащих</w:t>
                  </w:r>
                  <w:proofErr w:type="spellEnd"/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растений</w:t>
                  </w:r>
                </w:p>
              </w:tc>
              <w:tc>
                <w:tcPr>
                  <w:tcW w:w="184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Администрация </w:t>
                  </w:r>
                  <w:r w:rsidR="008F479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Соленоозерного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сельсовета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DF4AD8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Default="00DF4AD8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Default="00DF4AD8" w:rsidP="001E7159">
                  <w:pPr>
                    <w:framePr w:hSpace="45" w:wrap="around" w:vAnchor="text" w:hAnchor="text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5</w:t>
                  </w:r>
                  <w:r w:rsidR="003C141A"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  <w:t>00,0</w:t>
                  </w:r>
                </w:p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3C141A" w:rsidRPr="00242451" w:rsidTr="00F57427">
              <w:trPr>
                <w:cantSplit/>
                <w:trHeight w:val="240"/>
              </w:trPr>
              <w:tc>
                <w:tcPr>
                  <w:tcW w:w="6227" w:type="dxa"/>
                  <w:gridSpan w:val="3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ИТОГО: 50</w:t>
                  </w:r>
                  <w:r w:rsidRPr="0024245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00,0</w:t>
                  </w:r>
                </w:p>
              </w:tc>
              <w:tc>
                <w:tcPr>
                  <w:tcW w:w="851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1A0DC9" w:rsidRDefault="003C141A" w:rsidP="001E7159">
                  <w:pPr>
                    <w:framePr w:hSpace="45" w:wrap="around" w:vAnchor="text" w:hAnchor="text"/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9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hideMark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</w:tcPr>
                <w:p w:rsidR="003C141A" w:rsidRPr="00242451" w:rsidRDefault="003C141A" w:rsidP="001E7159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18"/>
                      <w:szCs w:val="18"/>
                    </w:rPr>
                  </w:pPr>
                  <w:r w:rsidRPr="001A0DC9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1000,0</w:t>
                  </w:r>
                </w:p>
              </w:tc>
            </w:tr>
          </w:tbl>
          <w:p w:rsidR="003C141A" w:rsidRPr="003E4223" w:rsidRDefault="003C141A" w:rsidP="004071E5">
            <w:pPr>
              <w:spacing w:after="15" w:line="240" w:lineRule="auto"/>
              <w:ind w:left="7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C141A" w:rsidRPr="003E4223" w:rsidTr="004071E5">
        <w:tc>
          <w:tcPr>
            <w:tcW w:w="14250" w:type="dxa"/>
            <w:shd w:val="clear" w:color="auto" w:fill="FFFFFF"/>
            <w:vAlign w:val="center"/>
            <w:hideMark/>
          </w:tcPr>
          <w:p w:rsidR="003C141A" w:rsidRPr="003E4223" w:rsidRDefault="003C141A" w:rsidP="004071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 w:rsidRPr="003E4223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 </w:t>
            </w:r>
          </w:p>
        </w:tc>
      </w:tr>
    </w:tbl>
    <w:p w:rsidR="003C141A" w:rsidRDefault="003C141A" w:rsidP="003C141A">
      <w:pPr>
        <w:shd w:val="clear" w:color="auto" w:fill="FFFFFF"/>
        <w:spacing w:after="15"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3E4223">
        <w:rPr>
          <w:rFonts w:ascii="Times New Roman" w:eastAsia="Times New Roman" w:hAnsi="Times New Roman" w:cs="Times New Roman"/>
          <w:sz w:val="21"/>
          <w:szCs w:val="21"/>
        </w:rPr>
        <w:t> </w:t>
      </w:r>
    </w:p>
    <w:p w:rsidR="003C141A" w:rsidRPr="00D448E2" w:rsidRDefault="003C141A" w:rsidP="003C141A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2424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VII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1A0DC9"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  <w:t xml:space="preserve"> </w:t>
      </w:r>
      <w:r w:rsidRPr="00D448E2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МЕТОДИКА ОЦЕНКИ ЭФФЕКТИВНОСТИ РЕАЛИЗАЦИИ МУНИЦИПАЛЬНОЙ ПРОГРАММЫ ЗА ОТЧЕТНЫЙ ГОД И ЗА ПЕРИОД С НАЧАЛА РЕАЛИЗАЦИИ</w:t>
      </w:r>
    </w:p>
    <w:p w:rsidR="003C141A" w:rsidRDefault="003C141A" w:rsidP="003C141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1A0DC9">
        <w:rPr>
          <w:rFonts w:ascii="Arial" w:eastAsia="Times New Roman" w:hAnsi="Arial" w:cs="Arial"/>
          <w:color w:val="2D2D2D"/>
          <w:spacing w:val="2"/>
          <w:sz w:val="21"/>
          <w:szCs w:val="21"/>
        </w:rPr>
        <w:br/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           </w:t>
      </w:r>
      <w:r w:rsidRPr="001A0DC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Комплексная оценка эффективности реализации муниципальной программы осуществляется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эффективности реализации Программы.</w:t>
      </w:r>
    </w:p>
    <w:p w:rsidR="00DF4AD8" w:rsidRPr="001A0DC9" w:rsidRDefault="00DF4AD8" w:rsidP="003C141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</w:p>
    <w:p w:rsidR="003C141A" w:rsidRPr="003C141A" w:rsidRDefault="003C141A" w:rsidP="003C141A">
      <w:pPr>
        <w:pStyle w:val="a6"/>
        <w:numPr>
          <w:ilvl w:val="1"/>
          <w:numId w:val="5"/>
        </w:numPr>
        <w:spacing w:after="0" w:line="240" w:lineRule="auto"/>
        <w:ind w:right="-142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Оценка степени выполнения мероприятий Программы</w:t>
      </w:r>
    </w:p>
    <w:p w:rsidR="003C141A" w:rsidRPr="003C141A" w:rsidRDefault="003C141A" w:rsidP="00DF4AD8">
      <w:pPr>
        <w:pStyle w:val="a6"/>
        <w:spacing w:after="0" w:line="240" w:lineRule="auto"/>
        <w:ind w:left="1440" w:right="-142"/>
        <w:textAlignment w:val="baseline"/>
        <w:outlineLvl w:val="3"/>
        <w:rPr>
          <w:rFonts w:ascii="Arial" w:eastAsia="Times New Roman" w:hAnsi="Arial" w:cs="Arial"/>
          <w:spacing w:val="2"/>
          <w:sz w:val="24"/>
          <w:szCs w:val="24"/>
        </w:rPr>
      </w:pPr>
    </w:p>
    <w:p w:rsidR="003C141A" w:rsidRPr="003C141A" w:rsidRDefault="003C141A" w:rsidP="003C141A">
      <w:pPr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Степень выполнения мероприятий Программы за отчетный год рассчитывается как отношение количества мероприятий, выполненных в отчетном году в установленные сроки, к общему количеству мероприятий, предусмотренных к выполнению в отчетном году.</w:t>
      </w:r>
    </w:p>
    <w:p w:rsidR="003C141A" w:rsidRPr="003C141A" w:rsidRDefault="003C141A" w:rsidP="003C141A">
      <w:pPr>
        <w:spacing w:after="0" w:line="240" w:lineRule="auto"/>
        <w:ind w:right="-142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</w:t>
      </w: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>Степень выполнения мероприятий Программы по окончании ее реализации рассчитывается как отношение количества мероприятий, выполненных за весь период реализации Программы, к общему количеству мероприятий, предусмотренных к выполнению за весь период ее реализации.</w:t>
      </w:r>
    </w:p>
    <w:p w:rsidR="003C141A" w:rsidRDefault="003C141A" w:rsidP="003C141A">
      <w:pPr>
        <w:spacing w:after="0" w:line="240" w:lineRule="auto"/>
        <w:ind w:right="-142"/>
        <w:jc w:val="both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            </w:t>
      </w:r>
    </w:p>
    <w:p w:rsidR="003C141A" w:rsidRPr="00DF4AD8" w:rsidRDefault="003C141A" w:rsidP="00DF4AD8">
      <w:pPr>
        <w:pStyle w:val="a6"/>
        <w:numPr>
          <w:ilvl w:val="0"/>
          <w:numId w:val="5"/>
        </w:numPr>
        <w:spacing w:after="0" w:line="240" w:lineRule="auto"/>
        <w:ind w:right="-142"/>
        <w:jc w:val="center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DF4AD8">
        <w:rPr>
          <w:rFonts w:ascii="Times New Roman" w:eastAsia="Times New Roman" w:hAnsi="Times New Roman" w:cs="Times New Roman"/>
          <w:spacing w:val="2"/>
          <w:sz w:val="24"/>
          <w:szCs w:val="24"/>
        </w:rPr>
        <w:t>Оценка эффективности реализации Программы</w:t>
      </w:r>
    </w:p>
    <w:p w:rsidR="00DF4AD8" w:rsidRPr="00DF4AD8" w:rsidRDefault="00DF4AD8" w:rsidP="00DF4AD8">
      <w:pPr>
        <w:pStyle w:val="a6"/>
        <w:spacing w:after="0" w:line="240" w:lineRule="auto"/>
        <w:ind w:right="-142"/>
        <w:textAlignment w:val="baseline"/>
        <w:outlineLvl w:val="3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3C141A" w:rsidRPr="003C141A" w:rsidRDefault="003C141A" w:rsidP="003C141A">
      <w:pPr>
        <w:spacing w:after="0" w:line="240" w:lineRule="auto"/>
        <w:ind w:right="-142"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C141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Эффективность реализации муниципальной программы рассчитывается путем соотнесения степени достижения показателей (индикаторов) муниципальной программы к уровню ее финансирования (расходов). </w:t>
      </w:r>
    </w:p>
    <w:sectPr w:rsidR="003C141A" w:rsidRPr="003C141A" w:rsidSect="003C141A">
      <w:type w:val="continuous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02302"/>
    <w:multiLevelType w:val="hybridMultilevel"/>
    <w:tmpl w:val="8E7468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72DF1"/>
    <w:multiLevelType w:val="hybridMultilevel"/>
    <w:tmpl w:val="36D4E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335194"/>
    <w:multiLevelType w:val="hybridMultilevel"/>
    <w:tmpl w:val="D3748E6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CA26D4"/>
    <w:multiLevelType w:val="hybridMultilevel"/>
    <w:tmpl w:val="1D0CD7B2"/>
    <w:lvl w:ilvl="0" w:tplc="4DAC3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0B245D"/>
    <w:multiLevelType w:val="hybridMultilevel"/>
    <w:tmpl w:val="1B7E33F8"/>
    <w:lvl w:ilvl="0" w:tplc="70D878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54D9"/>
    <w:rsid w:val="00162303"/>
    <w:rsid w:val="001D7024"/>
    <w:rsid w:val="001E7159"/>
    <w:rsid w:val="002501E8"/>
    <w:rsid w:val="00265174"/>
    <w:rsid w:val="003C141A"/>
    <w:rsid w:val="003D4020"/>
    <w:rsid w:val="00500FCF"/>
    <w:rsid w:val="005254D9"/>
    <w:rsid w:val="006C6E2C"/>
    <w:rsid w:val="006E6E9C"/>
    <w:rsid w:val="0077702E"/>
    <w:rsid w:val="007F714D"/>
    <w:rsid w:val="008F479D"/>
    <w:rsid w:val="00AE1149"/>
    <w:rsid w:val="00CE04DF"/>
    <w:rsid w:val="00D448E2"/>
    <w:rsid w:val="00D51529"/>
    <w:rsid w:val="00DD4D21"/>
    <w:rsid w:val="00DF4AD8"/>
    <w:rsid w:val="00DF7C29"/>
    <w:rsid w:val="00E668E3"/>
    <w:rsid w:val="00F222E4"/>
    <w:rsid w:val="00F57427"/>
    <w:rsid w:val="00FE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FB0C8-CCD8-4482-9C1D-D7AA457D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4D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254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8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54D9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5254D9"/>
    <w:pPr>
      <w:tabs>
        <w:tab w:val="left" w:pos="142"/>
        <w:tab w:val="left" w:pos="993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5254D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5254D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5254D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525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254D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448E2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7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715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4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188;n=30497;fld=134;dst=1000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3h8hGMN6fWKhWlkl5Ysil1MbNAvl3rNvywXelwIDqxg=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wIBr8Is53cPyhE1FqX2YSFB9PWN9o7zPWKENULWm0/8=</DigestValue>
    </Reference>
  </SignedInfo>
  <SignatureValue>X/l+pGyFWMfApKUpy9sTv+jEFKxxp+z/qoYSIM4s97Lgmv2HvBZBr/DnA/DPheWJ
w1CXhrE6vE+zUOmYvZolRg==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SZOp1IkQp3dwqqDJrUVdXadIQxA=</DigestValue>
      </Reference>
      <Reference URI="/word/document.xml?ContentType=application/vnd.openxmlformats-officedocument.wordprocessingml.document.main+xml">
        <DigestMethod Algorithm="http://www.w3.org/2000/09/xmldsig#sha1"/>
        <DigestValue>pPd5IDx+fuSr7l3K0ByLNIXRg2c=</DigestValue>
      </Reference>
      <Reference URI="/word/fontTable.xml?ContentType=application/vnd.openxmlformats-officedocument.wordprocessingml.fontTable+xml">
        <DigestMethod Algorithm="http://www.w3.org/2000/09/xmldsig#sha1"/>
        <DigestValue>5YETUJTnX4bX7JIQpf+Yjy+EfMo=</DigestValue>
      </Reference>
      <Reference URI="/word/numbering.xml?ContentType=application/vnd.openxmlformats-officedocument.wordprocessingml.numbering+xml">
        <DigestMethod Algorithm="http://www.w3.org/2000/09/xmldsig#sha1"/>
        <DigestValue>2zm7GHARZoOkMNvj2jUkMC4MZxY=</DigestValue>
      </Reference>
      <Reference URI="/word/settings.xml?ContentType=application/vnd.openxmlformats-officedocument.wordprocessingml.settings+xml">
        <DigestMethod Algorithm="http://www.w3.org/2000/09/xmldsig#sha1"/>
        <DigestValue>C+xc917GPCt8L3owNG2tZ7F3jxE=</DigestValue>
      </Reference>
      <Reference URI="/word/styles.xml?ContentType=application/vnd.openxmlformats-officedocument.wordprocessingml.styles+xml">
        <DigestMethod Algorithm="http://www.w3.org/2000/09/xmldsig#sha1"/>
        <DigestValue>o6745edmJzVGX7KKE+PEeSqkPnc=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ALnq6+zkuuUiQqqyeQhlu5H6kw8=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2024-11-18T08:32:50Z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2024-11-18T08:32:50Z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2417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2024-11-13T02:16:00Z</cp:lastPrinted>
  <dcterms:created xsi:type="dcterms:W3CDTF">2019-11-13T07:30:00Z</dcterms:created>
  <dcterms:modified xsi:type="dcterms:W3CDTF">2024-11-13T02:16:00Z</dcterms:modified>
</cp:coreProperties>
</file>