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3C1" w:rsidRPr="007138D8" w:rsidRDefault="00CE23C1" w:rsidP="00E0100F">
      <w:pPr>
        <w:spacing w:after="200" w:line="276" w:lineRule="auto"/>
        <w:ind w:left="1416" w:firstLine="708"/>
        <w:jc w:val="center"/>
        <w:rPr>
          <w:rFonts w:ascii="Times New Roman" w:hAnsi="Times New Roman" w:cs="Times New Roman"/>
          <w:sz w:val="24"/>
          <w:szCs w:val="24"/>
        </w:rPr>
      </w:pPr>
      <w:r w:rsidRPr="007138D8">
        <w:rPr>
          <w:rFonts w:ascii="Times New Roman" w:hAnsi="Times New Roman" w:cs="Times New Roman"/>
          <w:sz w:val="24"/>
          <w:szCs w:val="24"/>
        </w:rPr>
        <w:t>РОССИЙСКАЯ  ФЕДЕРАЦИЯ                     ПРОЕКТ</w:t>
      </w:r>
    </w:p>
    <w:p w:rsidR="00CE23C1" w:rsidRDefault="00CE23C1" w:rsidP="0053785E">
      <w:pPr>
        <w:jc w:val="center"/>
        <w:rPr>
          <w:rFonts w:ascii="Times New Roman" w:hAnsi="Times New Roman" w:cs="Times New Roman"/>
          <w:sz w:val="24"/>
          <w:szCs w:val="24"/>
        </w:rPr>
      </w:pPr>
      <w:r w:rsidRPr="007138D8">
        <w:rPr>
          <w:rFonts w:ascii="Times New Roman" w:hAnsi="Times New Roman" w:cs="Times New Roman"/>
          <w:sz w:val="24"/>
          <w:szCs w:val="24"/>
        </w:rPr>
        <w:t>РЕСПУБЛИКА  ХАКАСИЯ</w:t>
      </w:r>
    </w:p>
    <w:p w:rsidR="009E5171" w:rsidRPr="007138D8" w:rsidRDefault="009E5171" w:rsidP="0053785E">
      <w:pPr>
        <w:jc w:val="center"/>
        <w:rPr>
          <w:rFonts w:ascii="Times New Roman" w:hAnsi="Times New Roman" w:cs="Times New Roman"/>
          <w:sz w:val="24"/>
          <w:szCs w:val="24"/>
        </w:rPr>
      </w:pPr>
    </w:p>
    <w:p w:rsidR="00CE23C1" w:rsidRPr="007138D8" w:rsidRDefault="00CE23C1" w:rsidP="008A28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sz w:val="24"/>
          <w:szCs w:val="24"/>
        </w:rPr>
      </w:pPr>
      <w:r w:rsidRPr="007138D8">
        <w:rPr>
          <w:rFonts w:ascii="Times New Roman" w:hAnsi="Times New Roman" w:cs="Times New Roman"/>
          <w:bCs/>
          <w:color w:val="000000"/>
          <w:sz w:val="24"/>
          <w:szCs w:val="24"/>
        </w:rPr>
        <w:t>АДМИНИСТРАЦИЯ СОЛЕНООЗЕРНОГО  СЕЛЬСОВЕТА</w:t>
      </w:r>
    </w:p>
    <w:p w:rsidR="00CE23C1" w:rsidRPr="007138D8" w:rsidRDefault="009E5171" w:rsidP="009E5171">
      <w:pPr>
        <w:tabs>
          <w:tab w:val="left" w:pos="8100"/>
        </w:tabs>
        <w:spacing w:after="200" w:line="276" w:lineRule="auto"/>
        <w:jc w:val="center"/>
        <w:rPr>
          <w:rFonts w:ascii="Times New Roman" w:hAnsi="Times New Roman" w:cs="Times New Roman"/>
          <w:sz w:val="24"/>
          <w:szCs w:val="24"/>
        </w:rPr>
      </w:pPr>
      <w:r>
        <w:rPr>
          <w:rFonts w:ascii="Times New Roman" w:hAnsi="Times New Roman" w:cs="Times New Roman"/>
          <w:sz w:val="24"/>
          <w:szCs w:val="24"/>
        </w:rPr>
        <w:t>ШИРИНСКОГО РАЙОНА</w:t>
      </w:r>
    </w:p>
    <w:p w:rsidR="00CE23C1" w:rsidRPr="007138D8" w:rsidRDefault="00CE23C1" w:rsidP="00F563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color w:val="000000"/>
          <w:sz w:val="24"/>
          <w:szCs w:val="24"/>
        </w:rPr>
      </w:pPr>
      <w:r w:rsidRPr="007138D8">
        <w:rPr>
          <w:rFonts w:ascii="Times New Roman" w:hAnsi="Times New Roman" w:cs="Times New Roman"/>
          <w:bCs/>
          <w:color w:val="000000"/>
          <w:sz w:val="24"/>
          <w:szCs w:val="24"/>
        </w:rPr>
        <w:t>ПОСТАНОВЛЕНИЕ</w:t>
      </w:r>
    </w:p>
    <w:p w:rsidR="00CE23C1" w:rsidRPr="007138D8" w:rsidRDefault="00CE23C1"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sz w:val="24"/>
          <w:szCs w:val="24"/>
        </w:rPr>
      </w:pPr>
    </w:p>
    <w:p w:rsidR="00CE23C1" w:rsidRPr="007138D8" w:rsidRDefault="00CE23C1"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7138D8">
        <w:rPr>
          <w:rFonts w:ascii="Times New Roman" w:hAnsi="Times New Roman" w:cs="Times New Roman"/>
          <w:color w:val="000000"/>
          <w:sz w:val="24"/>
          <w:szCs w:val="24"/>
        </w:rPr>
        <w:t xml:space="preserve">от   </w:t>
      </w:r>
      <w:r w:rsidRPr="007138D8">
        <w:rPr>
          <w:rFonts w:ascii="Times New Roman" w:hAnsi="Times New Roman" w:cs="Times New Roman"/>
          <w:color w:val="000000"/>
          <w:sz w:val="24"/>
          <w:szCs w:val="24"/>
        </w:rPr>
        <w:tab/>
      </w:r>
      <w:r w:rsidRPr="007138D8">
        <w:rPr>
          <w:rFonts w:ascii="Times New Roman" w:hAnsi="Times New Roman" w:cs="Times New Roman"/>
          <w:color w:val="000000"/>
          <w:sz w:val="24"/>
          <w:szCs w:val="24"/>
        </w:rPr>
        <w:tab/>
        <w:t xml:space="preserve"> </w:t>
      </w:r>
      <w:proofErr w:type="gramStart"/>
      <w:r w:rsidRPr="007138D8">
        <w:rPr>
          <w:rFonts w:ascii="Times New Roman" w:hAnsi="Times New Roman" w:cs="Times New Roman"/>
          <w:color w:val="000000"/>
          <w:sz w:val="24"/>
          <w:szCs w:val="24"/>
        </w:rPr>
        <w:t>г</w:t>
      </w:r>
      <w:proofErr w:type="gramEnd"/>
      <w:r w:rsidRPr="007138D8">
        <w:rPr>
          <w:rFonts w:ascii="Times New Roman" w:hAnsi="Times New Roman" w:cs="Times New Roman"/>
          <w:color w:val="000000"/>
          <w:sz w:val="24"/>
          <w:szCs w:val="24"/>
        </w:rPr>
        <w:t xml:space="preserve">.                           </w:t>
      </w:r>
      <w:r w:rsidR="007138D8" w:rsidRPr="007138D8">
        <w:rPr>
          <w:rFonts w:ascii="Times New Roman" w:hAnsi="Times New Roman" w:cs="Times New Roman"/>
          <w:color w:val="000000"/>
          <w:sz w:val="24"/>
          <w:szCs w:val="24"/>
        </w:rPr>
        <w:t>с.Соленоозерное</w:t>
      </w:r>
      <w:r w:rsidRPr="007138D8">
        <w:rPr>
          <w:rFonts w:ascii="Times New Roman" w:hAnsi="Times New Roman" w:cs="Times New Roman"/>
          <w:color w:val="000000"/>
          <w:sz w:val="24"/>
          <w:szCs w:val="24"/>
        </w:rPr>
        <w:t xml:space="preserve">                                        №  </w:t>
      </w:r>
    </w:p>
    <w:p w:rsidR="007138D8" w:rsidRPr="007138D8" w:rsidRDefault="007138D8"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p>
    <w:p w:rsidR="007138D8" w:rsidRPr="00133C08" w:rsidRDefault="007138D8" w:rsidP="0034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sz w:val="24"/>
          <w:szCs w:val="24"/>
        </w:rPr>
      </w:pPr>
    </w:p>
    <w:p w:rsidR="00CE23C1" w:rsidRDefault="00CE23C1" w:rsidP="00343170">
      <w:pPr>
        <w:rPr>
          <w:rFonts w:ascii="Times New Roman" w:hAnsi="Times New Roman" w:cs="Times New Roman"/>
          <w:b/>
          <w:bCs/>
          <w:sz w:val="24"/>
          <w:szCs w:val="24"/>
        </w:rPr>
      </w:pPr>
      <w:r>
        <w:rPr>
          <w:rFonts w:ascii="Times New Roman" w:hAnsi="Times New Roman" w:cs="Times New Roman"/>
          <w:b/>
          <w:bCs/>
          <w:sz w:val="24"/>
          <w:szCs w:val="24"/>
        </w:rPr>
        <w:t xml:space="preserve">«Об утверждении  Программы комплексного развития  </w:t>
      </w:r>
    </w:p>
    <w:p w:rsidR="00CE23C1" w:rsidRDefault="00CE23C1" w:rsidP="00343170">
      <w:pPr>
        <w:rPr>
          <w:rFonts w:ascii="Times New Roman" w:hAnsi="Times New Roman" w:cs="Times New Roman"/>
          <w:b/>
          <w:bCs/>
          <w:sz w:val="24"/>
          <w:szCs w:val="24"/>
        </w:rPr>
      </w:pPr>
      <w:r>
        <w:rPr>
          <w:rFonts w:ascii="Times New Roman" w:hAnsi="Times New Roman" w:cs="Times New Roman"/>
          <w:b/>
          <w:bCs/>
          <w:sz w:val="24"/>
          <w:szCs w:val="24"/>
        </w:rPr>
        <w:t xml:space="preserve">социальной  инфраструктуры  Администрации </w:t>
      </w:r>
    </w:p>
    <w:p w:rsidR="00CE23C1" w:rsidRDefault="00CE23C1" w:rsidP="00343170">
      <w:pPr>
        <w:rPr>
          <w:rFonts w:ascii="Times New Roman" w:hAnsi="Times New Roman" w:cs="Times New Roman"/>
          <w:b/>
          <w:bCs/>
          <w:sz w:val="24"/>
          <w:szCs w:val="24"/>
        </w:rPr>
      </w:pPr>
      <w:r>
        <w:rPr>
          <w:rFonts w:ascii="Times New Roman" w:hAnsi="Times New Roman" w:cs="Times New Roman"/>
          <w:b/>
          <w:bCs/>
          <w:sz w:val="24"/>
          <w:szCs w:val="24"/>
        </w:rPr>
        <w:t>Соленоо</w:t>
      </w:r>
      <w:r w:rsidR="00F56334">
        <w:rPr>
          <w:rFonts w:ascii="Times New Roman" w:hAnsi="Times New Roman" w:cs="Times New Roman"/>
          <w:b/>
          <w:bCs/>
          <w:sz w:val="24"/>
          <w:szCs w:val="24"/>
        </w:rPr>
        <w:t>зерного  сельсовета на 2018-2028</w:t>
      </w:r>
      <w:r>
        <w:rPr>
          <w:rFonts w:ascii="Times New Roman" w:hAnsi="Times New Roman" w:cs="Times New Roman"/>
          <w:b/>
          <w:bCs/>
          <w:sz w:val="24"/>
          <w:szCs w:val="24"/>
        </w:rPr>
        <w:t xml:space="preserve"> гг.»</w:t>
      </w:r>
    </w:p>
    <w:p w:rsidR="00CE23C1" w:rsidRDefault="00CE23C1" w:rsidP="00343170">
      <w:pPr>
        <w:rPr>
          <w:rFonts w:ascii="Times New Roman" w:hAnsi="Times New Roman" w:cs="Times New Roman"/>
          <w:sz w:val="24"/>
          <w:szCs w:val="24"/>
        </w:rPr>
      </w:pPr>
    </w:p>
    <w:p w:rsidR="00CE23C1" w:rsidRDefault="00CE23C1" w:rsidP="0068223A">
      <w:pPr>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В </w:t>
      </w:r>
      <w:r w:rsidR="00F56334">
        <w:rPr>
          <w:rFonts w:ascii="Times New Roman CYR" w:hAnsi="Times New Roman CYR" w:cs="Times New Roman CYR"/>
        </w:rPr>
        <w:t>соответствии с Градостроительным кодексом</w:t>
      </w:r>
      <w:r w:rsidR="00BF3501">
        <w:rPr>
          <w:rFonts w:ascii="Times New Roman CYR" w:hAnsi="Times New Roman CYR" w:cs="Times New Roman CYR"/>
        </w:rPr>
        <w:t xml:space="preserve"> </w:t>
      </w:r>
      <w:r w:rsidR="00BF3501" w:rsidRPr="00711720">
        <w:rPr>
          <w:rFonts w:ascii="Times New Roman CYR" w:hAnsi="Times New Roman CYR" w:cs="Times New Roman CYR"/>
        </w:rPr>
        <w:t>Российской Федерации</w:t>
      </w:r>
      <w:r w:rsidR="00F56334">
        <w:rPr>
          <w:rFonts w:ascii="Times New Roman CYR" w:hAnsi="Times New Roman CYR" w:cs="Times New Roman CYR"/>
        </w:rPr>
        <w:t>,</w:t>
      </w:r>
      <w:r w:rsidR="00F56334" w:rsidRPr="00711720">
        <w:rPr>
          <w:rFonts w:ascii="Times New Roman CYR" w:hAnsi="Times New Roman CYR" w:cs="Times New Roman CYR"/>
        </w:rPr>
        <w:t xml:space="preserve">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 </w:t>
      </w:r>
      <w:r>
        <w:rPr>
          <w:rFonts w:ascii="Times New Roman" w:hAnsi="Times New Roman" w:cs="Times New Roman"/>
          <w:sz w:val="24"/>
          <w:szCs w:val="24"/>
        </w:rPr>
        <w:t xml:space="preserve">руководствуясь  Уставом муниципального образования Соленоозерный сельсовет,  администрация Соленоозерного сельсовета </w:t>
      </w:r>
      <w:proofErr w:type="gramEnd"/>
    </w:p>
    <w:p w:rsidR="00CE23C1" w:rsidRDefault="00CE23C1" w:rsidP="00343170">
      <w:pPr>
        <w:rPr>
          <w:rFonts w:ascii="Times New Roman" w:hAnsi="Times New Roman" w:cs="Times New Roman"/>
          <w:sz w:val="24"/>
          <w:szCs w:val="24"/>
        </w:rPr>
      </w:pPr>
    </w:p>
    <w:p w:rsidR="00CE23C1" w:rsidRPr="00300A1B" w:rsidRDefault="00CE23C1" w:rsidP="00F56334">
      <w:pPr>
        <w:jc w:val="center"/>
        <w:rPr>
          <w:rFonts w:ascii="Times New Roman" w:hAnsi="Times New Roman" w:cs="Times New Roman"/>
          <w:bCs/>
          <w:sz w:val="24"/>
          <w:szCs w:val="24"/>
        </w:rPr>
      </w:pPr>
      <w:r>
        <w:rPr>
          <w:rFonts w:ascii="Times New Roman" w:hAnsi="Times New Roman" w:cs="Times New Roman"/>
          <w:bCs/>
          <w:sz w:val="24"/>
          <w:szCs w:val="24"/>
        </w:rPr>
        <w:t>ПОСТАНОВЯЕ</w:t>
      </w:r>
      <w:r w:rsidRPr="00300A1B">
        <w:rPr>
          <w:rFonts w:ascii="Times New Roman" w:hAnsi="Times New Roman" w:cs="Times New Roman"/>
          <w:bCs/>
          <w:sz w:val="24"/>
          <w:szCs w:val="24"/>
        </w:rPr>
        <w:t>Т:</w:t>
      </w:r>
    </w:p>
    <w:p w:rsidR="00CE23C1" w:rsidRDefault="00CE23C1" w:rsidP="00343170">
      <w:pPr>
        <w:rPr>
          <w:rFonts w:ascii="Times New Roman" w:hAnsi="Times New Roman" w:cs="Times New Roman"/>
          <w:b/>
          <w:bCs/>
          <w:sz w:val="24"/>
          <w:szCs w:val="24"/>
        </w:rPr>
      </w:pPr>
    </w:p>
    <w:p w:rsidR="00CE23C1" w:rsidRDefault="00CE23C1" w:rsidP="00BB53E6">
      <w:pPr>
        <w:ind w:firstLine="709"/>
        <w:jc w:val="both"/>
        <w:rPr>
          <w:rFonts w:ascii="Times New Roman" w:hAnsi="Times New Roman" w:cs="Times New Roman"/>
          <w:sz w:val="24"/>
          <w:szCs w:val="24"/>
        </w:rPr>
      </w:pPr>
      <w:r>
        <w:rPr>
          <w:rFonts w:ascii="Times New Roman" w:hAnsi="Times New Roman" w:cs="Times New Roman"/>
          <w:sz w:val="24"/>
          <w:szCs w:val="24"/>
        </w:rPr>
        <w:t>1. Утвердить Программу комплексного развития  социальной  инфраструктуры  Администрации  Соленооз</w:t>
      </w:r>
      <w:r w:rsidR="00F56334">
        <w:rPr>
          <w:rFonts w:ascii="Times New Roman" w:hAnsi="Times New Roman" w:cs="Times New Roman"/>
          <w:sz w:val="24"/>
          <w:szCs w:val="24"/>
        </w:rPr>
        <w:t>ерного  сельсовета  на 2018-2028</w:t>
      </w:r>
      <w:r>
        <w:rPr>
          <w:rFonts w:ascii="Times New Roman" w:hAnsi="Times New Roman" w:cs="Times New Roman"/>
          <w:sz w:val="24"/>
          <w:szCs w:val="24"/>
        </w:rPr>
        <w:t xml:space="preserve"> гг.</w:t>
      </w:r>
    </w:p>
    <w:p w:rsidR="00CE23C1" w:rsidRDefault="00CE23C1" w:rsidP="00BB53E6">
      <w:pPr>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постановления оставляю  за  собой.</w:t>
      </w:r>
    </w:p>
    <w:p w:rsidR="00CE23C1" w:rsidRDefault="00CE23C1" w:rsidP="00BB53E6">
      <w:pPr>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3.Настоящее постановлении подлежит опубликованию(обнародованию) </w:t>
      </w: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r>
        <w:rPr>
          <w:rFonts w:ascii="Times New Roman" w:hAnsi="Times New Roman" w:cs="Times New Roman"/>
          <w:sz w:val="24"/>
          <w:szCs w:val="24"/>
        </w:rPr>
        <w:t xml:space="preserve">   Глава</w:t>
      </w:r>
    </w:p>
    <w:p w:rsidR="00CE23C1" w:rsidRDefault="00CE23C1" w:rsidP="00343170">
      <w:pPr>
        <w:rPr>
          <w:rFonts w:ascii="Times New Roman" w:hAnsi="Times New Roman" w:cs="Times New Roman"/>
          <w:sz w:val="24"/>
          <w:szCs w:val="24"/>
        </w:rPr>
      </w:pPr>
      <w:r>
        <w:rPr>
          <w:rFonts w:ascii="Times New Roman" w:hAnsi="Times New Roman" w:cs="Times New Roman"/>
          <w:sz w:val="24"/>
          <w:szCs w:val="24"/>
        </w:rPr>
        <w:t xml:space="preserve">  Соленоозерного сельсовета:                                                                      В.И.Куру</w:t>
      </w: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rPr>
          <w:rFonts w:ascii="Times New Roman" w:hAnsi="Times New Roman" w:cs="Times New Roman"/>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CE23C1" w:rsidRDefault="00CE23C1" w:rsidP="00343170">
      <w:pPr>
        <w:jc w:val="right"/>
        <w:rPr>
          <w:rFonts w:ascii="Times New Roman" w:hAnsi="Times New Roman" w:cs="Times New Roman"/>
          <w:b/>
          <w:bCs/>
          <w:sz w:val="24"/>
          <w:szCs w:val="24"/>
        </w:rPr>
      </w:pPr>
    </w:p>
    <w:p w:rsidR="007A4091" w:rsidRDefault="007A4091" w:rsidP="00343170">
      <w:pPr>
        <w:jc w:val="right"/>
        <w:rPr>
          <w:rFonts w:ascii="Times New Roman" w:hAnsi="Times New Roman" w:cs="Times New Roman"/>
          <w:b/>
          <w:bCs/>
          <w:sz w:val="24"/>
          <w:szCs w:val="24"/>
        </w:rPr>
      </w:pPr>
    </w:p>
    <w:p w:rsidR="007A4091" w:rsidRDefault="007A4091" w:rsidP="00343170">
      <w:pPr>
        <w:jc w:val="right"/>
        <w:rPr>
          <w:rFonts w:ascii="Times New Roman" w:hAnsi="Times New Roman" w:cs="Times New Roman"/>
          <w:b/>
          <w:bCs/>
          <w:sz w:val="24"/>
          <w:szCs w:val="24"/>
        </w:rPr>
      </w:pPr>
    </w:p>
    <w:p w:rsidR="009E5171" w:rsidRDefault="007A4091" w:rsidP="007A4091">
      <w:pPr>
        <w:jc w:val="right"/>
        <w:rPr>
          <w:rFonts w:ascii="Times New Roman" w:hAnsi="Times New Roman" w:cs="Times New Roman"/>
          <w:b/>
          <w:bCs/>
          <w:sz w:val="24"/>
          <w:szCs w:val="24"/>
        </w:rPr>
      </w:pPr>
      <w:r>
        <w:rPr>
          <w:rFonts w:ascii="Times New Roman" w:hAnsi="Times New Roman" w:cs="Times New Roman"/>
          <w:b/>
          <w:bCs/>
          <w:sz w:val="24"/>
          <w:szCs w:val="24"/>
        </w:rPr>
        <w:t xml:space="preserve">                                                      </w:t>
      </w:r>
    </w:p>
    <w:p w:rsidR="009E5171" w:rsidRDefault="009E5171" w:rsidP="007A4091">
      <w:pPr>
        <w:jc w:val="right"/>
        <w:rPr>
          <w:rFonts w:ascii="Times New Roman" w:hAnsi="Times New Roman" w:cs="Times New Roman"/>
          <w:b/>
          <w:bCs/>
          <w:sz w:val="24"/>
          <w:szCs w:val="24"/>
        </w:rPr>
      </w:pPr>
    </w:p>
    <w:p w:rsidR="007A4091" w:rsidRDefault="007A4091" w:rsidP="007A4091">
      <w:pPr>
        <w:jc w:val="right"/>
        <w:rPr>
          <w:rFonts w:ascii="Times New Roman" w:hAnsi="Times New Roman" w:cs="Times New Roman"/>
          <w:b/>
          <w:bCs/>
          <w:sz w:val="24"/>
          <w:szCs w:val="24"/>
        </w:rPr>
      </w:pPr>
      <w:r>
        <w:rPr>
          <w:rFonts w:ascii="Times New Roman" w:hAnsi="Times New Roman" w:cs="Times New Roman"/>
          <w:b/>
          <w:bCs/>
          <w:sz w:val="24"/>
          <w:szCs w:val="24"/>
        </w:rPr>
        <w:t xml:space="preserve"> «УТВЕРЖДЕНА»</w:t>
      </w:r>
    </w:p>
    <w:p w:rsidR="007A4091" w:rsidRDefault="007A4091" w:rsidP="007A4091">
      <w:pPr>
        <w:ind w:left="3540"/>
        <w:jc w:val="right"/>
        <w:rPr>
          <w:rFonts w:ascii="Times New Roman" w:hAnsi="Times New Roman" w:cs="Times New Roman"/>
          <w:b/>
          <w:bCs/>
          <w:sz w:val="24"/>
          <w:szCs w:val="24"/>
        </w:rPr>
      </w:pPr>
      <w:r>
        <w:rPr>
          <w:rFonts w:ascii="Times New Roman" w:hAnsi="Times New Roman" w:cs="Times New Roman"/>
          <w:b/>
          <w:bCs/>
          <w:sz w:val="24"/>
          <w:szCs w:val="24"/>
        </w:rPr>
        <w:t xml:space="preserve">                    Постановлением администрации   Соленоозерного сельсовета</w:t>
      </w:r>
    </w:p>
    <w:p w:rsidR="007A4091" w:rsidRDefault="007A4091" w:rsidP="007A4091">
      <w:pPr>
        <w:jc w:val="right"/>
        <w:rPr>
          <w:rFonts w:ascii="Times New Roman" w:hAnsi="Times New Roman" w:cs="Times New Roman"/>
          <w:b/>
          <w:bCs/>
          <w:sz w:val="24"/>
          <w:szCs w:val="24"/>
        </w:rPr>
      </w:pPr>
      <w:r>
        <w:rPr>
          <w:rFonts w:ascii="Times New Roman" w:hAnsi="Times New Roman" w:cs="Times New Roman"/>
          <w:b/>
          <w:bCs/>
          <w:sz w:val="24"/>
          <w:szCs w:val="24"/>
        </w:rPr>
        <w:t xml:space="preserve">                                                                      от        .2017 года № </w:t>
      </w:r>
    </w:p>
    <w:p w:rsidR="007A4091" w:rsidRDefault="007A4091" w:rsidP="007A4091">
      <w:pPr>
        <w:rPr>
          <w:rFonts w:ascii="Times New Roman" w:hAnsi="Times New Roman" w:cs="Times New Roman"/>
          <w:b/>
          <w:bCs/>
          <w:sz w:val="24"/>
          <w:szCs w:val="24"/>
        </w:rPr>
      </w:pPr>
    </w:p>
    <w:p w:rsidR="007A4091" w:rsidRDefault="007A4091" w:rsidP="007A4091">
      <w:pPr>
        <w:rPr>
          <w:rFonts w:ascii="Times New Roman" w:hAnsi="Times New Roman" w:cs="Times New Roman"/>
          <w:b/>
          <w:bCs/>
          <w:sz w:val="24"/>
          <w:szCs w:val="24"/>
        </w:rPr>
      </w:pPr>
    </w:p>
    <w:p w:rsidR="007A4091"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2"/>
          <w:szCs w:val="32"/>
        </w:rPr>
      </w:pPr>
    </w:p>
    <w:p w:rsidR="007A4091" w:rsidRPr="00192284" w:rsidRDefault="007A4091" w:rsidP="007A4091">
      <w:pPr>
        <w:rPr>
          <w:rFonts w:ascii="Times New Roman" w:hAnsi="Times New Roman" w:cs="Times New Roman"/>
          <w:b/>
          <w:bCs/>
          <w:sz w:val="32"/>
          <w:szCs w:val="32"/>
        </w:rPr>
      </w:pPr>
    </w:p>
    <w:p w:rsidR="007A4091" w:rsidRDefault="007A4091" w:rsidP="007A4091">
      <w:pPr>
        <w:rPr>
          <w:rFonts w:ascii="Times New Roman" w:hAnsi="Times New Roman" w:cs="Times New Roman"/>
          <w:b/>
          <w:bCs/>
          <w:sz w:val="36"/>
          <w:szCs w:val="36"/>
        </w:rPr>
      </w:pPr>
    </w:p>
    <w:p w:rsidR="009E5171" w:rsidRDefault="009E5171" w:rsidP="007A4091">
      <w:pPr>
        <w:rPr>
          <w:rFonts w:ascii="Times New Roman" w:hAnsi="Times New Roman" w:cs="Times New Roman"/>
          <w:b/>
          <w:bCs/>
          <w:sz w:val="36"/>
          <w:szCs w:val="36"/>
        </w:rPr>
      </w:pPr>
    </w:p>
    <w:p w:rsidR="009E5171" w:rsidRDefault="009E5171" w:rsidP="007A4091">
      <w:pPr>
        <w:rPr>
          <w:rFonts w:ascii="Times New Roman" w:hAnsi="Times New Roman" w:cs="Times New Roman"/>
          <w:b/>
          <w:bCs/>
          <w:sz w:val="36"/>
          <w:szCs w:val="36"/>
        </w:rPr>
      </w:pPr>
    </w:p>
    <w:p w:rsidR="009E5171" w:rsidRPr="00192284" w:rsidRDefault="009E5171" w:rsidP="007A4091">
      <w:pPr>
        <w:rPr>
          <w:rFonts w:ascii="Times New Roman" w:hAnsi="Times New Roman" w:cs="Times New Roman"/>
          <w:b/>
          <w:bCs/>
          <w:sz w:val="36"/>
          <w:szCs w:val="36"/>
        </w:rPr>
      </w:pPr>
    </w:p>
    <w:p w:rsidR="007A4091" w:rsidRPr="00192284" w:rsidRDefault="007A4091" w:rsidP="007A4091">
      <w:pPr>
        <w:rPr>
          <w:rFonts w:ascii="Times New Roman" w:hAnsi="Times New Roman" w:cs="Times New Roman"/>
          <w:b/>
          <w:bCs/>
          <w:sz w:val="36"/>
          <w:szCs w:val="36"/>
        </w:rPr>
      </w:pPr>
    </w:p>
    <w:p w:rsidR="007A4091" w:rsidRPr="00192284" w:rsidRDefault="007A4091" w:rsidP="007A4091">
      <w:pPr>
        <w:rPr>
          <w:rFonts w:ascii="Times New Roman" w:hAnsi="Times New Roman" w:cs="Times New Roman"/>
          <w:b/>
          <w:bCs/>
          <w:sz w:val="36"/>
          <w:szCs w:val="36"/>
        </w:rPr>
      </w:pPr>
    </w:p>
    <w:p w:rsidR="007A4091" w:rsidRPr="00192284" w:rsidRDefault="007A4091" w:rsidP="007A4091">
      <w:pPr>
        <w:jc w:val="center"/>
        <w:rPr>
          <w:rFonts w:ascii="Times New Roman" w:hAnsi="Times New Roman" w:cs="Times New Roman"/>
          <w:b/>
          <w:bCs/>
          <w:sz w:val="36"/>
          <w:szCs w:val="36"/>
        </w:rPr>
      </w:pPr>
      <w:r w:rsidRPr="00192284">
        <w:rPr>
          <w:rFonts w:ascii="Times New Roman" w:hAnsi="Times New Roman" w:cs="Times New Roman"/>
          <w:b/>
          <w:bCs/>
          <w:sz w:val="36"/>
          <w:szCs w:val="36"/>
        </w:rPr>
        <w:t xml:space="preserve">ПРОГРАММА КОМПЛЕКСНОГО  РАЗВИТИЯ  СОЦИАЛЬНОЙ  ИНФРАСТРУКТУРЫ АДМИНИСТРАЦИИ СОЛЕНООЗЕРНОГО СЕЛЬСОВЕТА </w:t>
      </w:r>
    </w:p>
    <w:p w:rsidR="007A4091" w:rsidRPr="00192284" w:rsidRDefault="007A4091" w:rsidP="007A4091">
      <w:pPr>
        <w:jc w:val="center"/>
        <w:rPr>
          <w:rFonts w:ascii="Times New Roman" w:hAnsi="Times New Roman" w:cs="Times New Roman"/>
          <w:sz w:val="36"/>
          <w:szCs w:val="36"/>
        </w:rPr>
      </w:pPr>
      <w:r>
        <w:rPr>
          <w:rFonts w:ascii="Times New Roman" w:hAnsi="Times New Roman" w:cs="Times New Roman"/>
          <w:b/>
          <w:bCs/>
          <w:sz w:val="36"/>
          <w:szCs w:val="36"/>
        </w:rPr>
        <w:t>на  2018</w:t>
      </w:r>
      <w:r w:rsidRPr="00192284">
        <w:rPr>
          <w:rFonts w:ascii="Times New Roman" w:hAnsi="Times New Roman" w:cs="Times New Roman"/>
          <w:b/>
          <w:bCs/>
          <w:sz w:val="36"/>
          <w:szCs w:val="36"/>
        </w:rPr>
        <w:t xml:space="preserve"> - 202</w:t>
      </w:r>
      <w:r w:rsidR="0094362E">
        <w:rPr>
          <w:rFonts w:ascii="Times New Roman" w:hAnsi="Times New Roman" w:cs="Times New Roman"/>
          <w:b/>
          <w:bCs/>
          <w:sz w:val="36"/>
          <w:szCs w:val="36"/>
        </w:rPr>
        <w:t>8</w:t>
      </w:r>
      <w:r w:rsidRPr="00192284">
        <w:rPr>
          <w:rFonts w:ascii="Times New Roman" w:hAnsi="Times New Roman" w:cs="Times New Roman"/>
          <w:b/>
          <w:bCs/>
          <w:sz w:val="36"/>
          <w:szCs w:val="36"/>
        </w:rPr>
        <w:t xml:space="preserve"> гг.</w:t>
      </w:r>
    </w:p>
    <w:p w:rsidR="007A4091" w:rsidRPr="00192284" w:rsidRDefault="007A4091" w:rsidP="007A4091">
      <w:pPr>
        <w:jc w:val="center"/>
        <w:rPr>
          <w:rFonts w:ascii="Times New Roman" w:hAnsi="Times New Roman" w:cs="Times New Roman"/>
          <w:sz w:val="36"/>
          <w:szCs w:val="36"/>
        </w:rPr>
      </w:pPr>
    </w:p>
    <w:p w:rsidR="007A4091" w:rsidRPr="00192284" w:rsidRDefault="007A4091" w:rsidP="007A4091">
      <w:pPr>
        <w:rPr>
          <w:rFonts w:ascii="Times New Roman" w:hAnsi="Times New Roman" w:cs="Times New Roman"/>
          <w:sz w:val="36"/>
          <w:szCs w:val="36"/>
        </w:rPr>
      </w:pPr>
      <w:r w:rsidRPr="00192284">
        <w:rPr>
          <w:rFonts w:ascii="Times New Roman" w:hAnsi="Times New Roman" w:cs="Times New Roman"/>
          <w:sz w:val="36"/>
          <w:szCs w:val="36"/>
        </w:rPr>
        <w:t> </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                                                                                                                       </w:t>
      </w: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p>
    <w:p w:rsidR="007A4091" w:rsidRDefault="00BF3501" w:rsidP="00BF3501">
      <w:pPr>
        <w:jc w:val="center"/>
        <w:rPr>
          <w:rFonts w:ascii="Times New Roman" w:hAnsi="Times New Roman" w:cs="Times New Roman"/>
          <w:sz w:val="24"/>
          <w:szCs w:val="24"/>
        </w:rPr>
      </w:pPr>
      <w:r>
        <w:rPr>
          <w:rFonts w:ascii="Times New Roman" w:hAnsi="Times New Roman" w:cs="Times New Roman"/>
          <w:sz w:val="24"/>
          <w:szCs w:val="24"/>
        </w:rPr>
        <w:t>2017</w:t>
      </w:r>
    </w:p>
    <w:p w:rsidR="00BF3501" w:rsidRDefault="00BF3501" w:rsidP="00BF3501">
      <w:pPr>
        <w:pStyle w:val="ConsPlusNormal"/>
        <w:ind w:left="2124" w:firstLine="708"/>
        <w:jc w:val="right"/>
        <w:rPr>
          <w:rFonts w:ascii="Times New Roman" w:hAnsi="Times New Roman" w:cs="Times New Roman"/>
          <w:sz w:val="24"/>
          <w:szCs w:val="24"/>
        </w:rPr>
      </w:pPr>
    </w:p>
    <w:p w:rsidR="00BF3501" w:rsidRPr="00711720" w:rsidRDefault="00BF3501" w:rsidP="00BF3501">
      <w:pPr>
        <w:pStyle w:val="ConsPlusNormal"/>
        <w:ind w:left="2124" w:firstLine="708"/>
        <w:jc w:val="right"/>
        <w:rPr>
          <w:rFonts w:ascii="Times New Roman" w:hAnsi="Times New Roman" w:cs="Times New Roman"/>
          <w:sz w:val="24"/>
          <w:szCs w:val="24"/>
        </w:rPr>
      </w:pPr>
      <w:r w:rsidRPr="00711720">
        <w:rPr>
          <w:rFonts w:ascii="Times New Roman" w:hAnsi="Times New Roman" w:cs="Times New Roman"/>
          <w:sz w:val="24"/>
          <w:szCs w:val="24"/>
        </w:rPr>
        <w:t xml:space="preserve">Утверждена </w:t>
      </w:r>
    </w:p>
    <w:p w:rsidR="00BF3501" w:rsidRPr="00711720" w:rsidRDefault="00BF3501" w:rsidP="00BF3501">
      <w:pPr>
        <w:pStyle w:val="ConsPlusNormal"/>
        <w:ind w:firstLine="708"/>
        <w:jc w:val="right"/>
        <w:rPr>
          <w:rFonts w:ascii="Times New Roman" w:hAnsi="Times New Roman" w:cs="Times New Roman"/>
          <w:sz w:val="24"/>
          <w:szCs w:val="24"/>
        </w:rPr>
      </w:pPr>
      <w:r w:rsidRPr="00711720">
        <w:rPr>
          <w:rFonts w:ascii="Times New Roman" w:hAnsi="Times New Roman" w:cs="Times New Roman"/>
          <w:sz w:val="24"/>
          <w:szCs w:val="24"/>
        </w:rPr>
        <w:t xml:space="preserve">постановлением администрации </w:t>
      </w:r>
    </w:p>
    <w:p w:rsidR="00BF3501" w:rsidRPr="00711720" w:rsidRDefault="00BF3501" w:rsidP="00BF3501">
      <w:pPr>
        <w:pStyle w:val="ConsPlusNormal"/>
        <w:ind w:firstLine="708"/>
        <w:jc w:val="right"/>
        <w:rPr>
          <w:rFonts w:ascii="Times New Roman" w:hAnsi="Times New Roman" w:cs="Times New Roman"/>
          <w:sz w:val="24"/>
          <w:szCs w:val="24"/>
        </w:rPr>
      </w:pPr>
      <w:r w:rsidRPr="00711720">
        <w:rPr>
          <w:rFonts w:ascii="Times New Roman" w:hAnsi="Times New Roman" w:cs="Times New Roman"/>
          <w:sz w:val="24"/>
          <w:szCs w:val="24"/>
        </w:rPr>
        <w:t>С</w:t>
      </w:r>
      <w:r>
        <w:rPr>
          <w:rFonts w:ascii="Times New Roman" w:hAnsi="Times New Roman" w:cs="Times New Roman"/>
          <w:sz w:val="24"/>
          <w:szCs w:val="24"/>
        </w:rPr>
        <w:t>оленоозерно</w:t>
      </w:r>
      <w:r w:rsidRPr="00711720">
        <w:rPr>
          <w:rFonts w:ascii="Times New Roman" w:hAnsi="Times New Roman" w:cs="Times New Roman"/>
          <w:sz w:val="24"/>
          <w:szCs w:val="24"/>
        </w:rPr>
        <w:t xml:space="preserve">го сельсовета </w:t>
      </w:r>
    </w:p>
    <w:p w:rsidR="00BF3501" w:rsidRPr="00711720" w:rsidRDefault="00BF3501" w:rsidP="00BF3501">
      <w:pPr>
        <w:pStyle w:val="ConsPlusNormal"/>
        <w:ind w:firstLine="0"/>
        <w:jc w:val="right"/>
        <w:rPr>
          <w:sz w:val="24"/>
          <w:szCs w:val="24"/>
        </w:rPr>
      </w:pPr>
      <w:r>
        <w:rPr>
          <w:rFonts w:ascii="Times New Roman" w:hAnsi="Times New Roman" w:cs="Times New Roman"/>
          <w:sz w:val="24"/>
          <w:szCs w:val="24"/>
        </w:rPr>
        <w:t xml:space="preserve">                          от  </w:t>
      </w:r>
      <w:proofErr w:type="gramStart"/>
      <w:r w:rsidRPr="00711720">
        <w:rPr>
          <w:rFonts w:ascii="Times New Roman" w:hAnsi="Times New Roman" w:cs="Times New Roman"/>
          <w:sz w:val="24"/>
          <w:szCs w:val="24"/>
        </w:rPr>
        <w:t>г</w:t>
      </w:r>
      <w:proofErr w:type="gramEnd"/>
      <w:r w:rsidRPr="00711720">
        <w:rPr>
          <w:rFonts w:ascii="Times New Roman" w:hAnsi="Times New Roman" w:cs="Times New Roman"/>
          <w:sz w:val="24"/>
          <w:szCs w:val="24"/>
        </w:rPr>
        <w:t xml:space="preserve">. № </w:t>
      </w:r>
      <w:r>
        <w:rPr>
          <w:rFonts w:ascii="Times New Roman" w:hAnsi="Times New Roman" w:cs="Times New Roman"/>
          <w:sz w:val="24"/>
          <w:szCs w:val="24"/>
        </w:rPr>
        <w:t xml:space="preserve"> </w:t>
      </w:r>
    </w:p>
    <w:p w:rsidR="00BF3501" w:rsidRPr="00711720" w:rsidRDefault="00BF3501" w:rsidP="00BF3501">
      <w:pPr>
        <w:ind w:firstLine="708"/>
        <w:jc w:val="both"/>
      </w:pPr>
    </w:p>
    <w:p w:rsidR="007A4091" w:rsidRDefault="007A4091" w:rsidP="007A4091">
      <w:pPr>
        <w:jc w:val="center"/>
        <w:rPr>
          <w:rFonts w:ascii="Times New Roman" w:hAnsi="Times New Roman" w:cs="Times New Roman"/>
          <w:b/>
          <w:bCs/>
          <w:sz w:val="24"/>
          <w:szCs w:val="24"/>
        </w:rPr>
      </w:pPr>
      <w:r>
        <w:rPr>
          <w:rFonts w:ascii="Times New Roman" w:hAnsi="Times New Roman" w:cs="Times New Roman"/>
          <w:b/>
          <w:bCs/>
          <w:sz w:val="24"/>
          <w:szCs w:val="24"/>
        </w:rPr>
        <w:t>Паспорт программы  «Комплексного развития социальной  инфраструктуры Администрации  Соленоозерного сель</w:t>
      </w:r>
      <w:r w:rsidR="00BF3501">
        <w:rPr>
          <w:rFonts w:ascii="Times New Roman" w:hAnsi="Times New Roman" w:cs="Times New Roman"/>
          <w:b/>
          <w:bCs/>
          <w:sz w:val="24"/>
          <w:szCs w:val="24"/>
        </w:rPr>
        <w:t>совета 2018-2028</w:t>
      </w:r>
      <w:r>
        <w:rPr>
          <w:rFonts w:ascii="Times New Roman" w:hAnsi="Times New Roman" w:cs="Times New Roman"/>
          <w:b/>
          <w:bCs/>
          <w:sz w:val="24"/>
          <w:szCs w:val="24"/>
        </w:rPr>
        <w:t xml:space="preserve"> годы»</w:t>
      </w:r>
    </w:p>
    <w:p w:rsidR="0094362E" w:rsidRDefault="0094362E" w:rsidP="007A4091">
      <w:pPr>
        <w:jc w:val="center"/>
        <w:rPr>
          <w:rFonts w:ascii="Times New Roman" w:hAnsi="Times New Roman" w:cs="Times New Roman"/>
          <w:b/>
          <w:bCs/>
          <w:sz w:val="24"/>
          <w:szCs w:val="24"/>
        </w:rPr>
      </w:pPr>
    </w:p>
    <w:tbl>
      <w:tblPr>
        <w:tblW w:w="0" w:type="auto"/>
        <w:tblInd w:w="-8" w:type="dxa"/>
        <w:tblCellMar>
          <w:left w:w="10" w:type="dxa"/>
          <w:right w:w="10" w:type="dxa"/>
        </w:tblCellMar>
        <w:tblLook w:val="0000"/>
      </w:tblPr>
      <w:tblGrid>
        <w:gridCol w:w="2532"/>
        <w:gridCol w:w="6837"/>
      </w:tblGrid>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Наименование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4B02A5">
            <w:pPr>
              <w:rPr>
                <w:sz w:val="24"/>
                <w:szCs w:val="24"/>
              </w:rPr>
            </w:pPr>
            <w:r w:rsidRPr="002648E2">
              <w:rPr>
                <w:rFonts w:ascii="Times New Roman" w:hAnsi="Times New Roman" w:cs="Times New Roman"/>
                <w:b/>
                <w:bCs/>
                <w:sz w:val="24"/>
                <w:szCs w:val="24"/>
              </w:rPr>
              <w:t> </w:t>
            </w:r>
            <w:r w:rsidRPr="002648E2">
              <w:rPr>
                <w:rFonts w:ascii="Times New Roman" w:hAnsi="Times New Roman" w:cs="Times New Roman"/>
                <w:sz w:val="24"/>
                <w:szCs w:val="24"/>
              </w:rPr>
              <w:t>Программа  «Комплексного развития  социальной  инфраструктуры Администрации Соле</w:t>
            </w:r>
            <w:r w:rsidR="00BF3501">
              <w:rPr>
                <w:rFonts w:ascii="Times New Roman" w:hAnsi="Times New Roman" w:cs="Times New Roman"/>
                <w:sz w:val="24"/>
                <w:szCs w:val="24"/>
              </w:rPr>
              <w:t>ноозерного сельсовета  2018-2028</w:t>
            </w:r>
            <w:r w:rsidRPr="002648E2">
              <w:rPr>
                <w:rFonts w:ascii="Times New Roman" w:hAnsi="Times New Roman" w:cs="Times New Roman"/>
                <w:sz w:val="24"/>
                <w:szCs w:val="24"/>
              </w:rPr>
              <w:t xml:space="preserve"> годы» </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Основание разработки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F56334" w:rsidRPr="00711720" w:rsidRDefault="00F56334" w:rsidP="00F56334">
            <w:pPr>
              <w:rPr>
                <w:rFonts w:ascii="Times New Roman CYR" w:hAnsi="Times New Roman CYR" w:cs="Times New Roman CYR"/>
              </w:rPr>
            </w:pPr>
            <w:r w:rsidRPr="00711720">
              <w:rPr>
                <w:rFonts w:ascii="Times New Roman CYR" w:hAnsi="Times New Roman CYR" w:cs="Times New Roman CYR"/>
              </w:rPr>
              <w:t>Градостроительный кодекс Российской Федерации от 29 декабря 2004 года №190-ФЗ;</w:t>
            </w:r>
          </w:p>
          <w:p w:rsidR="00F56334" w:rsidRPr="00711720" w:rsidRDefault="00F56334" w:rsidP="00F56334">
            <w:pPr>
              <w:rPr>
                <w:rFonts w:ascii="Times New Roman CYR" w:hAnsi="Times New Roman CYR" w:cs="Times New Roman CYR"/>
              </w:rPr>
            </w:pPr>
            <w:r w:rsidRPr="00711720">
              <w:rPr>
                <w:rFonts w:ascii="Times New Roman CYR" w:hAnsi="Times New Roman CYR" w:cs="Times New Roman CYR"/>
              </w:rPr>
              <w:t>Федеральный закон от 29 декабря 2014 года № 456-ФЗ «О внесении изменений в Градостроительный кодекс Российской Федерации и отдельные законодательные акты Российской Федерации»;</w:t>
            </w:r>
          </w:p>
          <w:p w:rsidR="007A4091" w:rsidRPr="002648E2" w:rsidRDefault="00F56334" w:rsidP="00F56334">
            <w:pPr>
              <w:rPr>
                <w:sz w:val="24"/>
                <w:szCs w:val="24"/>
              </w:rPr>
            </w:pPr>
            <w:r w:rsidRPr="00711720">
              <w:rPr>
                <w:rFonts w:ascii="Times New Roman CYR" w:hAnsi="Times New Roman CYR" w:cs="Times New Roman CYR"/>
              </w:rPr>
              <w:t>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rFonts w:ascii="Times New Roman" w:hAnsi="Times New Roman" w:cs="Times New Roman"/>
                <w:bCs/>
                <w:sz w:val="24"/>
                <w:szCs w:val="24"/>
              </w:rPr>
            </w:pPr>
            <w:r w:rsidRPr="00AA3946">
              <w:rPr>
                <w:rFonts w:ascii="Times New Roman" w:hAnsi="Times New Roman" w:cs="Times New Roman"/>
                <w:bCs/>
                <w:sz w:val="24"/>
                <w:szCs w:val="24"/>
              </w:rPr>
              <w:t>Заказчик программы:</w:t>
            </w:r>
          </w:p>
          <w:p w:rsidR="007A4091" w:rsidRPr="00AA3946" w:rsidRDefault="007A4091" w:rsidP="004B02A5">
            <w:pPr>
              <w:rPr>
                <w:sz w:val="24"/>
                <w:szCs w:val="24"/>
              </w:rPr>
            </w:pPr>
            <w:r w:rsidRPr="00AA3946">
              <w:rPr>
                <w:rFonts w:ascii="Times New Roman" w:hAnsi="Times New Roman" w:cs="Times New Roman"/>
                <w:bCs/>
                <w:sz w:val="24"/>
                <w:szCs w:val="24"/>
              </w:rPr>
              <w:t>Разработчик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F56334">
            <w:pPr>
              <w:ind w:right="979" w:hanging="5"/>
              <w:jc w:val="both"/>
              <w:rPr>
                <w:rFonts w:ascii="Times New Roman" w:hAnsi="Times New Roman" w:cs="Times New Roman"/>
                <w:color w:val="000000"/>
                <w:spacing w:val="2"/>
                <w:sz w:val="24"/>
                <w:szCs w:val="24"/>
                <w:shd w:val="clear" w:color="auto" w:fill="FFFFFF"/>
              </w:rPr>
            </w:pPr>
            <w:r w:rsidRPr="002648E2">
              <w:rPr>
                <w:rFonts w:ascii="Times New Roman" w:hAnsi="Times New Roman" w:cs="Times New Roman"/>
                <w:color w:val="000000"/>
                <w:spacing w:val="2"/>
                <w:sz w:val="24"/>
                <w:szCs w:val="24"/>
                <w:shd w:val="clear" w:color="auto" w:fill="FFFFFF"/>
              </w:rPr>
              <w:t>Администра</w:t>
            </w:r>
            <w:r w:rsidR="00F56334">
              <w:rPr>
                <w:rFonts w:ascii="Times New Roman" w:hAnsi="Times New Roman" w:cs="Times New Roman"/>
                <w:color w:val="000000"/>
                <w:spacing w:val="2"/>
                <w:sz w:val="24"/>
                <w:szCs w:val="24"/>
                <w:shd w:val="clear" w:color="auto" w:fill="FFFFFF"/>
              </w:rPr>
              <w:t>ция  Соленоозерного  сельсовета</w:t>
            </w:r>
            <w:r w:rsidRPr="002648E2">
              <w:rPr>
                <w:rFonts w:ascii="Times New Roman" w:hAnsi="Times New Roman" w:cs="Times New Roman"/>
                <w:color w:val="000000"/>
                <w:spacing w:val="2"/>
                <w:sz w:val="24"/>
                <w:szCs w:val="24"/>
                <w:shd w:val="clear" w:color="auto" w:fill="FFFFFF"/>
              </w:rPr>
              <w:t>,</w:t>
            </w:r>
          </w:p>
          <w:p w:rsidR="007A4091" w:rsidRPr="002648E2" w:rsidRDefault="007A4091" w:rsidP="00F56334">
            <w:pPr>
              <w:jc w:val="both"/>
              <w:rPr>
                <w:sz w:val="24"/>
                <w:szCs w:val="24"/>
              </w:rPr>
            </w:pPr>
            <w:r w:rsidRPr="002648E2">
              <w:rPr>
                <w:rFonts w:ascii="Times New Roman" w:hAnsi="Times New Roman" w:cs="Times New Roman"/>
                <w:color w:val="000000"/>
                <w:spacing w:val="2"/>
                <w:sz w:val="24"/>
                <w:szCs w:val="24"/>
              </w:rPr>
              <w:t>655235, Республика Хакасия, Ширинский район, село Соленоозерное, ул. Карла Маркса, 42Г</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Основная цель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4B02A5">
            <w:pPr>
              <w:rPr>
                <w:sz w:val="24"/>
                <w:szCs w:val="24"/>
              </w:rPr>
            </w:pPr>
            <w:r w:rsidRPr="002648E2">
              <w:rPr>
                <w:rFonts w:ascii="Times New Roman" w:hAnsi="Times New Roman" w:cs="Times New Roman"/>
                <w:sz w:val="24"/>
                <w:szCs w:val="24"/>
              </w:rPr>
              <w:t xml:space="preserve">Повышение качества жизни населения, его занятости и </w:t>
            </w:r>
            <w:proofErr w:type="spellStart"/>
            <w:r w:rsidRPr="002648E2">
              <w:rPr>
                <w:rFonts w:ascii="Times New Roman" w:hAnsi="Times New Roman" w:cs="Times New Roman"/>
                <w:sz w:val="24"/>
                <w:szCs w:val="24"/>
              </w:rPr>
              <w:t>самозанятости</w:t>
            </w:r>
            <w:proofErr w:type="spellEnd"/>
            <w:r w:rsidRPr="002648E2">
              <w:rPr>
                <w:rFonts w:ascii="Times New Roman" w:hAnsi="Times New Roman" w:cs="Times New Roman"/>
                <w:sz w:val="24"/>
                <w:szCs w:val="24"/>
              </w:rPr>
              <w:t xml:space="preserve">, экономических, социальных и культурных возможностей на основе развития сельхозпроизводства, предпринимательства,  личных подсобных хозяйств торговой   инфраструктуры  и  сферы  услуг. </w:t>
            </w:r>
          </w:p>
        </w:tc>
      </w:tr>
      <w:tr w:rsidR="007A4091" w:rsidRPr="007931BD" w:rsidTr="00F56334">
        <w:trPr>
          <w:trHeight w:val="7412"/>
        </w:trPr>
        <w:tc>
          <w:tcPr>
            <w:tcW w:w="2532" w:type="dxa"/>
            <w:tcBorders>
              <w:top w:val="single" w:sz="2" w:space="0" w:color="C0C0C0"/>
              <w:left w:val="single" w:sz="2" w:space="0" w:color="C0C0C0"/>
              <w:bottom w:val="single" w:sz="4" w:space="0" w:color="auto"/>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Задачи программы:</w:t>
            </w:r>
          </w:p>
        </w:tc>
        <w:tc>
          <w:tcPr>
            <w:tcW w:w="6837" w:type="dxa"/>
            <w:tcBorders>
              <w:top w:val="single" w:sz="2" w:space="0" w:color="C0C0C0"/>
              <w:left w:val="single" w:sz="2" w:space="0" w:color="C0C0C0"/>
              <w:bottom w:val="single" w:sz="4" w:space="0" w:color="auto"/>
              <w:right w:val="single" w:sz="2" w:space="0" w:color="C0C0C0"/>
            </w:tcBorders>
            <w:shd w:val="clear" w:color="000000" w:fill="FFFFFF"/>
            <w:tcMar>
              <w:left w:w="0" w:type="dxa"/>
              <w:right w:w="0" w:type="dxa"/>
            </w:tcMar>
            <w:vAlign w:val="center"/>
          </w:tcPr>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 xml:space="preserve">1. Создание правовых, организационных, институциональных и экономических условий для перехода к </w:t>
            </w:r>
            <w:proofErr w:type="gramStart"/>
            <w:r w:rsidRPr="002648E2">
              <w:rPr>
                <w:rFonts w:ascii="Times New Roman" w:hAnsi="Times New Roman" w:cs="Times New Roman"/>
                <w:sz w:val="24"/>
                <w:szCs w:val="24"/>
              </w:rPr>
              <w:t>устойчивому</w:t>
            </w:r>
            <w:proofErr w:type="gramEnd"/>
            <w:r w:rsidRPr="002648E2">
              <w:rPr>
                <w:rFonts w:ascii="Times New Roman" w:hAnsi="Times New Roman" w:cs="Times New Roman"/>
                <w:sz w:val="24"/>
                <w:szCs w:val="24"/>
              </w:rPr>
              <w:t xml:space="preserve"> социальной  инфраструктуры поселения, эффективной реализации полномочий органов местного самоуправления;</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2. Развитие и расширение информационно-консультационного и правового обслуживания населения;</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3. благоустройство поселения,  ремонт  дорог;</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5. Развитие социальной инфраструктуры,  культуры, физкультуры и спорта: повышение роли физкультуры и спорта в деле профилактики правонарушений, преодоления распространения   наркомании  и   алкоголизма;</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6 Активизация культурной деятельности;</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7. Развитие   личных   подсобных   хозяйств;</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8. Создание   условий  для безопасного проживания населения   на  территории  поселения.</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9. Содействие развитию   малого предпринимательства,    организации  новых  рабочих  мест:</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10. Содействие в привлечении молодых специалистов в поселение (врачей, учителей, работников культуры, муниципальных служащих);</w:t>
            </w:r>
          </w:p>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11. Содействие в обеспечении социальной поддержки слабо защищенным   слоям   населения:</w:t>
            </w:r>
          </w:p>
          <w:p w:rsidR="00F56334" w:rsidRPr="002648E2" w:rsidRDefault="007A4091" w:rsidP="004B02A5">
            <w:pPr>
              <w:rPr>
                <w:sz w:val="24"/>
                <w:szCs w:val="24"/>
              </w:rPr>
            </w:pPr>
            <w:r w:rsidRPr="002648E2">
              <w:rPr>
                <w:rFonts w:ascii="Times New Roman" w:hAnsi="Times New Roman" w:cs="Times New Roman"/>
                <w:sz w:val="24"/>
                <w:szCs w:val="24"/>
              </w:rPr>
              <w:t>12. Привлечение средств из бюджетов различных уровней на укрепление жилищно-коммунальной сферы, на строительство и ремонт внутр</w:t>
            </w:r>
            <w:proofErr w:type="gramStart"/>
            <w:r w:rsidRPr="002648E2">
              <w:rPr>
                <w:rFonts w:ascii="Times New Roman" w:hAnsi="Times New Roman" w:cs="Times New Roman"/>
                <w:sz w:val="24"/>
                <w:szCs w:val="24"/>
              </w:rPr>
              <w:t>и-</w:t>
            </w:r>
            <w:proofErr w:type="gramEnd"/>
            <w:r w:rsidRPr="002648E2">
              <w:rPr>
                <w:rFonts w:ascii="Times New Roman" w:hAnsi="Times New Roman" w:cs="Times New Roman"/>
                <w:sz w:val="24"/>
                <w:szCs w:val="24"/>
              </w:rPr>
              <w:t xml:space="preserve"> поселковых дорог, благоустройство поселения,  развитие  физкультуры  и  спорта.</w:t>
            </w:r>
            <w:r w:rsidRPr="002648E2">
              <w:rPr>
                <w:rFonts w:ascii="Times New Roman" w:hAnsi="Times New Roman" w:cs="Times New Roman"/>
                <w:b/>
                <w:bCs/>
                <w:sz w:val="24"/>
                <w:szCs w:val="24"/>
              </w:rPr>
              <w:t> </w:t>
            </w:r>
          </w:p>
        </w:tc>
      </w:tr>
      <w:tr w:rsidR="00F56334" w:rsidRPr="007931BD" w:rsidTr="00522442">
        <w:trPr>
          <w:trHeight w:val="2118"/>
        </w:trPr>
        <w:tc>
          <w:tcPr>
            <w:tcW w:w="2532" w:type="dxa"/>
            <w:tcBorders>
              <w:top w:val="single" w:sz="4" w:space="0" w:color="auto"/>
              <w:left w:val="single" w:sz="2" w:space="0" w:color="C0C0C0"/>
              <w:bottom w:val="single" w:sz="4" w:space="0" w:color="auto"/>
              <w:right w:val="single" w:sz="6" w:space="0" w:color="000000"/>
            </w:tcBorders>
            <w:shd w:val="clear" w:color="000000" w:fill="FFFFFF"/>
            <w:tcMar>
              <w:left w:w="0" w:type="dxa"/>
              <w:right w:w="0" w:type="dxa"/>
            </w:tcMar>
          </w:tcPr>
          <w:p w:rsidR="00F56334" w:rsidRPr="00711720" w:rsidRDefault="00F56334" w:rsidP="00F56334">
            <w:pPr>
              <w:spacing w:after="283"/>
            </w:pPr>
            <w:r w:rsidRPr="00711720">
              <w:rPr>
                <w:rFonts w:ascii="Times New Roman CYR" w:hAnsi="Times New Roman CYR" w:cs="Times New Roman CYR"/>
              </w:rPr>
              <w:lastRenderedPageBreak/>
              <w:t xml:space="preserve">Целевые показатели (индикаторы) обеспеченности населения объектами социальной инфраструктуры </w:t>
            </w:r>
          </w:p>
        </w:tc>
        <w:tc>
          <w:tcPr>
            <w:tcW w:w="6837" w:type="dxa"/>
            <w:tcBorders>
              <w:top w:val="single" w:sz="4" w:space="0" w:color="auto"/>
              <w:left w:val="single" w:sz="2" w:space="0" w:color="C0C0C0"/>
              <w:bottom w:val="single" w:sz="4" w:space="0" w:color="auto"/>
              <w:right w:val="single" w:sz="2" w:space="0" w:color="C0C0C0"/>
            </w:tcBorders>
            <w:shd w:val="clear" w:color="000000" w:fill="FFFFFF"/>
            <w:tcMar>
              <w:left w:w="0" w:type="dxa"/>
              <w:right w:w="0" w:type="dxa"/>
            </w:tcMar>
          </w:tcPr>
          <w:p w:rsidR="00F56334" w:rsidRPr="00711720" w:rsidRDefault="00F56334" w:rsidP="00F56334">
            <w:pPr>
              <w:pStyle w:val="ConsPlusNonformat"/>
              <w:widowControl/>
              <w:tabs>
                <w:tab w:val="center" w:pos="4677"/>
                <w:tab w:val="right" w:pos="9355"/>
              </w:tabs>
              <w:rPr>
                <w:rFonts w:ascii="Times New Roman CYR" w:hAnsi="Times New Roman CYR" w:cs="Times New Roman CYR"/>
                <w:sz w:val="24"/>
                <w:szCs w:val="24"/>
              </w:rPr>
            </w:pPr>
            <w:r w:rsidRPr="00711720">
              <w:rPr>
                <w:rFonts w:ascii="Times New Roman CYR" w:hAnsi="Times New Roman CYR" w:cs="Times New Roman CYR"/>
                <w:sz w:val="24"/>
                <w:szCs w:val="24"/>
              </w:rPr>
              <w:t>Целевыми показателями (индикаторами) обеспеченности населения объектами социальной инфраструктуры, станут:</w:t>
            </w:r>
            <w:r w:rsidRPr="00711720">
              <w:rPr>
                <w:rFonts w:ascii="Times New Roman CYR" w:hAnsi="Times New Roman CYR" w:cs="Times New Roman CYR"/>
                <w:sz w:val="24"/>
                <w:szCs w:val="24"/>
              </w:rPr>
              <w:br/>
            </w:r>
            <w:r w:rsidRPr="00711720">
              <w:rPr>
                <w:sz w:val="24"/>
                <w:szCs w:val="24"/>
              </w:rPr>
              <w:t xml:space="preserve">- </w:t>
            </w:r>
            <w:r w:rsidRPr="00711720">
              <w:rPr>
                <w:rFonts w:ascii="Times New Roman CYR" w:hAnsi="Times New Roman CYR" w:cs="Times New Roman CYR"/>
                <w:sz w:val="24"/>
                <w:szCs w:val="24"/>
              </w:rPr>
              <w:t>показатели ежегодного сокращения миграционного оттока населения;</w:t>
            </w:r>
            <w:r w:rsidRPr="00711720">
              <w:rPr>
                <w:rFonts w:ascii="Times New Roman CYR" w:hAnsi="Times New Roman CYR" w:cs="Times New Roman CYR"/>
                <w:sz w:val="24"/>
                <w:szCs w:val="24"/>
              </w:rPr>
              <w:br/>
            </w:r>
            <w:r w:rsidRPr="00711720">
              <w:rPr>
                <w:sz w:val="24"/>
                <w:szCs w:val="24"/>
              </w:rPr>
              <w:t xml:space="preserve">- </w:t>
            </w:r>
            <w:r w:rsidRPr="00711720">
              <w:rPr>
                <w:rFonts w:ascii="Times New Roman" w:hAnsi="Times New Roman" w:cs="Times New Roman"/>
                <w:sz w:val="24"/>
                <w:szCs w:val="24"/>
              </w:rPr>
              <w:t xml:space="preserve">улучшение качества услуг, предоставляемых учреждениями культуры </w:t>
            </w:r>
            <w:r w:rsidRPr="00711720">
              <w:rPr>
                <w:rFonts w:ascii="Times New Roman CYR" w:hAnsi="Times New Roman CYR" w:cs="Times New Roman CYR"/>
                <w:sz w:val="24"/>
                <w:szCs w:val="24"/>
              </w:rPr>
              <w:t>С</w:t>
            </w:r>
            <w:r>
              <w:rPr>
                <w:rFonts w:ascii="Times New Roman CYR" w:hAnsi="Times New Roman CYR" w:cs="Times New Roman CYR"/>
                <w:sz w:val="24"/>
                <w:szCs w:val="24"/>
              </w:rPr>
              <w:t>оленоозерно</w:t>
            </w:r>
            <w:r w:rsidRPr="00711720">
              <w:rPr>
                <w:rFonts w:ascii="Times New Roman CYR" w:hAnsi="Times New Roman CYR" w:cs="Times New Roman CYR"/>
                <w:sz w:val="24"/>
                <w:szCs w:val="24"/>
              </w:rPr>
              <w:t>го сельсовета;</w:t>
            </w:r>
          </w:p>
          <w:p w:rsidR="00F56334" w:rsidRPr="00711720" w:rsidRDefault="00F56334" w:rsidP="00F56334">
            <w:pPr>
              <w:pStyle w:val="ConsPlusNonformat"/>
              <w:tabs>
                <w:tab w:val="center" w:pos="4677"/>
                <w:tab w:val="right" w:pos="9355"/>
              </w:tabs>
            </w:pPr>
            <w:r w:rsidRPr="00711720">
              <w:rPr>
                <w:sz w:val="24"/>
                <w:szCs w:val="24"/>
              </w:rPr>
              <w:t xml:space="preserve">- </w:t>
            </w:r>
            <w:r w:rsidRPr="00711720">
              <w:rPr>
                <w:rFonts w:ascii="Times New Roman CYR" w:hAnsi="Times New Roman CYR" w:cs="Times New Roman CYR"/>
                <w:sz w:val="24"/>
                <w:szCs w:val="24"/>
              </w:rPr>
              <w:t>создание условий для занятий спортом</w:t>
            </w:r>
            <w:r w:rsidRPr="00711720">
              <w:rPr>
                <w:rFonts w:ascii="Times New Roman CYR" w:hAnsi="Times New Roman CYR" w:cs="Times New Roman CYR"/>
                <w:sz w:val="24"/>
                <w:szCs w:val="24"/>
              </w:rPr>
              <w:br/>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Сроки реализации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522442" w:rsidP="004B02A5">
            <w:pPr>
              <w:rPr>
                <w:sz w:val="24"/>
                <w:szCs w:val="24"/>
              </w:rPr>
            </w:pPr>
            <w:r>
              <w:rPr>
                <w:rFonts w:ascii="Times New Roman" w:hAnsi="Times New Roman" w:cs="Times New Roman"/>
                <w:sz w:val="24"/>
                <w:szCs w:val="24"/>
              </w:rPr>
              <w:t>2018 - 2028</w:t>
            </w:r>
            <w:r w:rsidR="007A4091" w:rsidRPr="002648E2">
              <w:rPr>
                <w:rFonts w:ascii="Times New Roman" w:hAnsi="Times New Roman" w:cs="Times New Roman"/>
                <w:sz w:val="24"/>
                <w:szCs w:val="24"/>
              </w:rPr>
              <w:t xml:space="preserve"> год</w:t>
            </w:r>
          </w:p>
        </w:tc>
      </w:tr>
      <w:tr w:rsidR="007A4091" w:rsidRPr="007931BD" w:rsidTr="004B02A5">
        <w:trPr>
          <w:trHeight w:val="1"/>
        </w:trPr>
        <w:tc>
          <w:tcPr>
            <w:tcW w:w="9369" w:type="dxa"/>
            <w:gridSpan w:val="2"/>
            <w:tcBorders>
              <w:top w:val="single" w:sz="2" w:space="0" w:color="C0C0C0"/>
              <w:left w:val="single" w:sz="2" w:space="0" w:color="C0C0C0"/>
              <w:bottom w:val="single" w:sz="2" w:space="0" w:color="C0C0C0"/>
              <w:right w:val="single" w:sz="2" w:space="0" w:color="C0C0C0"/>
            </w:tcBorders>
            <w:shd w:val="clear" w:color="000000" w:fill="FFFFFF"/>
            <w:tcMar>
              <w:left w:w="12" w:type="dxa"/>
              <w:right w:w="12"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Перечень подпрограмм и основных мероприятий</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Основные исполнители программы:</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4B02A5">
            <w:pPr>
              <w:rPr>
                <w:rFonts w:ascii="Times New Roman" w:hAnsi="Times New Roman" w:cs="Times New Roman"/>
                <w:sz w:val="24"/>
                <w:szCs w:val="24"/>
              </w:rPr>
            </w:pPr>
            <w:r w:rsidRPr="002648E2">
              <w:rPr>
                <w:rFonts w:ascii="Times New Roman" w:hAnsi="Times New Roman" w:cs="Times New Roman"/>
                <w:sz w:val="24"/>
                <w:szCs w:val="24"/>
              </w:rPr>
              <w:t xml:space="preserve">- Администрация  Соленоозерного сельсовета </w:t>
            </w:r>
          </w:p>
          <w:p w:rsidR="007A4091" w:rsidRPr="002648E2" w:rsidRDefault="007A4091" w:rsidP="004B02A5">
            <w:pPr>
              <w:rPr>
                <w:sz w:val="24"/>
                <w:szCs w:val="24"/>
              </w:rPr>
            </w:pPr>
            <w:r w:rsidRPr="002648E2">
              <w:rPr>
                <w:rFonts w:ascii="Times New Roman" w:hAnsi="Times New Roman" w:cs="Times New Roman"/>
                <w:sz w:val="24"/>
                <w:szCs w:val="24"/>
              </w:rPr>
              <w:t xml:space="preserve">- население  Соленоозерного сельсовета </w:t>
            </w:r>
          </w:p>
        </w:tc>
      </w:tr>
      <w:tr w:rsidR="007A4091" w:rsidRPr="007931BD" w:rsidTr="004B02A5">
        <w:trPr>
          <w:trHeight w:val="1"/>
        </w:trPr>
        <w:tc>
          <w:tcPr>
            <w:tcW w:w="2532" w:type="dxa"/>
            <w:tcBorders>
              <w:top w:val="single" w:sz="2" w:space="0" w:color="C0C0C0"/>
              <w:left w:val="single" w:sz="2" w:space="0" w:color="C0C0C0"/>
              <w:bottom w:val="single" w:sz="2" w:space="0" w:color="C0C0C0"/>
              <w:right w:val="single" w:sz="6" w:space="0" w:color="000000"/>
            </w:tcBorders>
            <w:shd w:val="clear" w:color="000000" w:fill="FFFFFF"/>
            <w:tcMar>
              <w:left w:w="0" w:type="dxa"/>
              <w:right w:w="0" w:type="dxa"/>
            </w:tcMar>
            <w:vAlign w:val="center"/>
          </w:tcPr>
          <w:p w:rsidR="007A4091" w:rsidRPr="00AA3946" w:rsidRDefault="007A4091" w:rsidP="004B02A5">
            <w:pPr>
              <w:rPr>
                <w:sz w:val="24"/>
                <w:szCs w:val="24"/>
              </w:rPr>
            </w:pPr>
            <w:r w:rsidRPr="00AA3946">
              <w:rPr>
                <w:rFonts w:ascii="Times New Roman" w:hAnsi="Times New Roman" w:cs="Times New Roman"/>
                <w:bCs/>
                <w:sz w:val="24"/>
                <w:szCs w:val="24"/>
              </w:rPr>
              <w:t>Источники финансирования Программы (млн. руб.)</w:t>
            </w:r>
          </w:p>
        </w:tc>
        <w:tc>
          <w:tcPr>
            <w:tcW w:w="6837" w:type="dxa"/>
            <w:tcBorders>
              <w:top w:val="single" w:sz="2" w:space="0" w:color="C0C0C0"/>
              <w:left w:val="single" w:sz="2" w:space="0" w:color="C0C0C0"/>
              <w:bottom w:val="single" w:sz="2" w:space="0" w:color="C0C0C0"/>
              <w:right w:val="single" w:sz="2" w:space="0" w:color="C0C0C0"/>
            </w:tcBorders>
            <w:shd w:val="clear" w:color="000000" w:fill="FFFFFF"/>
            <w:tcMar>
              <w:left w:w="0" w:type="dxa"/>
              <w:right w:w="0" w:type="dxa"/>
            </w:tcMar>
            <w:vAlign w:val="center"/>
          </w:tcPr>
          <w:p w:rsidR="007A4091" w:rsidRPr="002648E2" w:rsidRDefault="007A4091" w:rsidP="004B02A5">
            <w:pPr>
              <w:rPr>
                <w:sz w:val="24"/>
                <w:szCs w:val="24"/>
              </w:rPr>
            </w:pPr>
            <w:r w:rsidRPr="002648E2">
              <w:rPr>
                <w:rFonts w:ascii="Times New Roman" w:hAnsi="Times New Roman" w:cs="Times New Roman"/>
                <w:sz w:val="24"/>
                <w:szCs w:val="24"/>
              </w:rPr>
              <w:t>Программа финансируется из бюджета поселения</w:t>
            </w:r>
            <w:proofErr w:type="gramStart"/>
            <w:r w:rsidRPr="002648E2">
              <w:rPr>
                <w:rFonts w:ascii="Times New Roman" w:hAnsi="Times New Roman" w:cs="Times New Roman"/>
                <w:sz w:val="24"/>
                <w:szCs w:val="24"/>
              </w:rPr>
              <w:t xml:space="preserve"> .</w:t>
            </w:r>
            <w:proofErr w:type="gramEnd"/>
            <w:r w:rsidRPr="002648E2">
              <w:rPr>
                <w:rFonts w:ascii="Times New Roman" w:hAnsi="Times New Roman" w:cs="Times New Roman"/>
                <w:sz w:val="24"/>
                <w:szCs w:val="24"/>
              </w:rPr>
              <w:t xml:space="preserve"> Средства местного бюджета на 2018-2021 годы уточняются при формировании бюджета на очередной финансовый год. </w:t>
            </w:r>
          </w:p>
        </w:tc>
      </w:tr>
    </w:tbl>
    <w:p w:rsidR="007A4091" w:rsidRDefault="007A4091" w:rsidP="007A4091">
      <w:pPr>
        <w:jc w:val="center"/>
        <w:rPr>
          <w:rFonts w:ascii="Times New Roman" w:hAnsi="Times New Roman" w:cs="Times New Roman"/>
          <w:sz w:val="24"/>
          <w:szCs w:val="24"/>
        </w:rPr>
      </w:pPr>
      <w:r>
        <w:rPr>
          <w:rFonts w:ascii="Times New Roman" w:hAnsi="Times New Roman" w:cs="Times New Roman"/>
          <w:b/>
          <w:bCs/>
          <w:sz w:val="24"/>
          <w:szCs w:val="24"/>
        </w:rPr>
        <w:t>1. Введение</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Необходимость реализации  закона № 131-ФЗ от 06.10.2003 «Об общих принципах организации местного самоуправления в Российской Федерации» актуализировала потребность местных властей  в разработке  эффективной  стратегии развития не только на муниципальном уровне, но и на уровне сельского  поселения.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Стратегический план развития сельского поселения отвечает потребностям  и проживающего на его территории населения, и объективно происходящих на его территории процессов. Программа комплексного развития социальной  инфраструктуры  сельского поселения (далее – Программа) содержит  чёткое представление  о  стратегических целях, ресурсах, потенциале  и об основных направлениях социальной  инфраструктуры поселения на среднесрочную перспективу. Кроме того, Программа содержит совокупность  увязанных по ресурсам, исполнителям и срокам реализации мероприятий, направленных на достижение стратегических целей социальной  инфраструктуры  сельского  поселения.</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Цели развития поселения и программные мероприятия, а также необходимые для их реализации ресурсы, обозначенные в Программе,  могут ежегодно корректироваться и дополняться в зависимости от складывающейся ситуации, изменения внутренних и внешних условий.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 доступные для потенциала территории, адекватные географическому, демографическому, экономическому, социокультурному потенциалу, перспективные и актуальные для социума поселения. Программа устойчивого развития направлена на осуществление комплекса мер, способствующих стабилизации и развитию экономики, развитию налоговой базы, повышению уровня занятости населения, решению остро стоящих социальных проблем.</w:t>
      </w:r>
    </w:p>
    <w:p w:rsidR="007A4091" w:rsidRDefault="007A4091" w:rsidP="007A4091">
      <w:pPr>
        <w:ind w:firstLine="709"/>
        <w:jc w:val="both"/>
        <w:rPr>
          <w:rFonts w:ascii="Times New Roman" w:hAnsi="Times New Roman" w:cs="Times New Roman"/>
          <w:sz w:val="24"/>
          <w:szCs w:val="24"/>
        </w:rPr>
      </w:pPr>
      <w:proofErr w:type="gramStart"/>
      <w:r>
        <w:rPr>
          <w:rFonts w:ascii="Times New Roman" w:hAnsi="Times New Roman" w:cs="Times New Roman"/>
          <w:sz w:val="24"/>
          <w:szCs w:val="24"/>
        </w:rPr>
        <w:t xml:space="preserve">Главной целью Программы является повышение качества жизни населения, его занятости и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экономических, социальных и культурных возможностей на основе развития сельхозпроизводства, предпринимательства, кредитной кооперации, личных подсобных хозяйств торговой инфраструктуры, сферы услуг и т.д.. Благоприятные условия для жизни населения - это возможность полноценной занятости, получения высоких и устойчивых доходов, доступность широкого спектра социальных услуг, соблюдение высоких экологических стандартов жизни.</w:t>
      </w:r>
      <w:proofErr w:type="gramEnd"/>
      <w:r>
        <w:rPr>
          <w:rFonts w:ascii="Times New Roman" w:hAnsi="Times New Roman" w:cs="Times New Roman"/>
          <w:sz w:val="24"/>
          <w:szCs w:val="24"/>
        </w:rPr>
        <w:t xml:space="preserve"> В первую очередь это налаживание эффективного управления, рационального использования финансов и собственности. Многие из предлагаемых в Программе мер не требуют масштабных бюджетных вложений, затрат.</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 xml:space="preserve">Для обеспечения условий  успешного выполнения мероприятий  Программы, необходимо на уровне поселения разработать механизм, способствующий эффективному </w:t>
      </w:r>
      <w:r>
        <w:rPr>
          <w:rFonts w:ascii="Times New Roman" w:hAnsi="Times New Roman" w:cs="Times New Roman"/>
          <w:sz w:val="24"/>
          <w:szCs w:val="24"/>
        </w:rPr>
        <w:lastRenderedPageBreak/>
        <w:t>протеканию процессов реализации Программы. К числу таких механизмов относится  совокупность необходимых нормативно-правовых актов, организационных, финансово-экономических,  кадровых и других мероприятий, составляющих условия и предпосылки  успешного выполнения мероприятий Программы и достижения целей развития социальной  инфраструктуры   сельского   поселения.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2. Социальная  инфраструктура  и потенциал развития  Соленоозерного  сельского  поселения </w:t>
      </w:r>
    </w:p>
    <w:p w:rsidR="00F56334" w:rsidRPr="00711720" w:rsidRDefault="00F56334" w:rsidP="00F56334">
      <w:pPr>
        <w:spacing w:before="240" w:after="120"/>
        <w:jc w:val="center"/>
        <w:rPr>
          <w:rFonts w:ascii="Times New Roman CYR" w:hAnsi="Times New Roman CYR" w:cs="Times New Roman CYR"/>
          <w:b/>
          <w:bCs/>
        </w:rPr>
      </w:pPr>
      <w:r w:rsidRPr="00711720">
        <w:rPr>
          <w:rFonts w:ascii="Times New Roman CYR" w:hAnsi="Times New Roman CYR" w:cs="Times New Roman CYR"/>
          <w:b/>
          <w:bCs/>
        </w:rPr>
        <w:t>Раздел 1. Характеристика существующего состояния социальной инфраструктуры</w:t>
      </w:r>
    </w:p>
    <w:p w:rsidR="00F56334" w:rsidRPr="00BB152B" w:rsidRDefault="00F56334" w:rsidP="00BB152B">
      <w:pPr>
        <w:spacing w:before="240" w:after="120"/>
        <w:jc w:val="both"/>
        <w:rPr>
          <w:rFonts w:ascii="Times New Roman" w:hAnsi="Times New Roman" w:cs="Times New Roman"/>
          <w:b/>
          <w:bCs/>
          <w:sz w:val="24"/>
          <w:szCs w:val="24"/>
        </w:rPr>
      </w:pPr>
      <w:r>
        <w:rPr>
          <w:rFonts w:ascii="Times New Roman CYR" w:hAnsi="Times New Roman CYR" w:cs="Times New Roman CYR"/>
          <w:b/>
          <w:bCs/>
        </w:rPr>
        <w:t xml:space="preserve">      1.1.</w:t>
      </w:r>
      <w:r w:rsidRPr="00711720">
        <w:rPr>
          <w:rFonts w:ascii="Times New Roman CYR" w:hAnsi="Times New Roman CYR" w:cs="Times New Roman CYR"/>
          <w:b/>
          <w:bCs/>
        </w:rPr>
        <w:t xml:space="preserve"> Описание социально-экономического состояния поселения, сведения о </w:t>
      </w:r>
      <w:r w:rsidRPr="00BB152B">
        <w:rPr>
          <w:rFonts w:ascii="Times New Roman" w:hAnsi="Times New Roman" w:cs="Times New Roman"/>
          <w:b/>
          <w:bCs/>
          <w:sz w:val="24"/>
          <w:szCs w:val="24"/>
        </w:rPr>
        <w:t>градостроительной деятельности на территории поселения</w:t>
      </w:r>
    </w:p>
    <w:p w:rsidR="00BB152B" w:rsidRPr="00BB152B" w:rsidRDefault="00DC7EE1" w:rsidP="00BB152B">
      <w:pPr>
        <w:ind w:firstLine="360"/>
        <w:jc w:val="both"/>
        <w:rPr>
          <w:rFonts w:ascii="Times New Roman" w:hAnsi="Times New Roman" w:cs="Times New Roman"/>
          <w:sz w:val="24"/>
          <w:szCs w:val="24"/>
        </w:rPr>
      </w:pPr>
      <w:r w:rsidRPr="00BB152B">
        <w:rPr>
          <w:rFonts w:ascii="Times New Roman" w:hAnsi="Times New Roman" w:cs="Times New Roman"/>
          <w:sz w:val="24"/>
          <w:szCs w:val="24"/>
        </w:rPr>
        <w:tab/>
      </w:r>
      <w:r w:rsidR="00BB152B" w:rsidRPr="00BB152B">
        <w:rPr>
          <w:rFonts w:ascii="Times New Roman" w:hAnsi="Times New Roman" w:cs="Times New Roman"/>
          <w:sz w:val="24"/>
          <w:szCs w:val="24"/>
        </w:rPr>
        <w:t xml:space="preserve">Местное самоуправление осуществляется на всей территории Соленоозерного сельсовета в пределах границ, установленных Законом Республики Хакасия от 07.10.2004 г. № 63 «Об утверждении границ муниципальных образований Ширинского района и наделении их соответственно статусом муниципального района, городского, сельского поселения». Соленоозерный сельсовет наделен статусом сельского поселения. </w:t>
      </w:r>
    </w:p>
    <w:p w:rsidR="007A4091" w:rsidRPr="00BB152B" w:rsidRDefault="00BB152B" w:rsidP="00BB152B">
      <w:pPr>
        <w:tabs>
          <w:tab w:val="left" w:pos="3004"/>
        </w:tabs>
        <w:jc w:val="both"/>
        <w:rPr>
          <w:rFonts w:ascii="Times New Roman" w:hAnsi="Times New Roman" w:cs="Times New Roman"/>
          <w:sz w:val="24"/>
          <w:szCs w:val="24"/>
        </w:rPr>
      </w:pPr>
      <w:r w:rsidRPr="00BB152B">
        <w:rPr>
          <w:rFonts w:ascii="Times New Roman" w:hAnsi="Times New Roman" w:cs="Times New Roman"/>
          <w:sz w:val="24"/>
          <w:szCs w:val="24"/>
        </w:rPr>
        <w:t>На севере и западе Соленоозерный сельсовет граничит с муниципальным образованием  Орджоникидзевский район, на юге граничит с муниципальным образованием Целинный сельсовет и на востоке граничит с муниципальным образованием Джиримский сельсовет</w:t>
      </w:r>
      <w:r>
        <w:rPr>
          <w:rFonts w:ascii="Times New Roman" w:hAnsi="Times New Roman" w:cs="Times New Roman"/>
          <w:sz w:val="24"/>
          <w:szCs w:val="24"/>
        </w:rPr>
        <w:t>.</w:t>
      </w:r>
    </w:p>
    <w:p w:rsidR="007A4091" w:rsidRPr="00550BA4" w:rsidRDefault="007A4091" w:rsidP="00BB152B">
      <w:pPr>
        <w:jc w:val="both"/>
        <w:rPr>
          <w:rFonts w:ascii="Times New Roman" w:hAnsi="Times New Roman"/>
          <w:sz w:val="24"/>
          <w:szCs w:val="24"/>
        </w:rPr>
      </w:pPr>
      <w:r w:rsidRPr="00A7674E">
        <w:rPr>
          <w:rFonts w:ascii="Times New Roman" w:hAnsi="Times New Roman" w:cs="Times New Roman"/>
          <w:b/>
          <w:bCs/>
          <w:sz w:val="24"/>
          <w:szCs w:val="24"/>
        </w:rPr>
        <w:t xml:space="preserve"> </w:t>
      </w:r>
      <w:r w:rsidRPr="00550BA4">
        <w:rPr>
          <w:rFonts w:ascii="Times New Roman" w:hAnsi="Times New Roman"/>
          <w:sz w:val="24"/>
          <w:szCs w:val="24"/>
        </w:rPr>
        <w:t xml:space="preserve"> </w:t>
      </w:r>
      <w:r w:rsidR="00135BBB">
        <w:rPr>
          <w:rFonts w:ascii="Times New Roman" w:hAnsi="Times New Roman"/>
          <w:sz w:val="24"/>
          <w:szCs w:val="24"/>
        </w:rPr>
        <w:tab/>
      </w:r>
      <w:r w:rsidRPr="00550BA4">
        <w:rPr>
          <w:rFonts w:ascii="Times New Roman" w:hAnsi="Times New Roman"/>
          <w:sz w:val="24"/>
          <w:szCs w:val="24"/>
        </w:rPr>
        <w:t>Территория поселения муниципального образования Соленоозерный сельсовет  входит в состав Ширинского района Республики Хакасия.  Удалённость от районного центра  с. Шира  составляет 30 км</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gramStart"/>
      <w:r w:rsidRPr="00550BA4">
        <w:rPr>
          <w:rFonts w:ascii="Times New Roman" w:hAnsi="Times New Roman"/>
          <w:sz w:val="24"/>
          <w:szCs w:val="24"/>
        </w:rPr>
        <w:t>о</w:t>
      </w:r>
      <w:proofErr w:type="gramEnd"/>
      <w:r w:rsidRPr="00550BA4">
        <w:rPr>
          <w:rFonts w:ascii="Times New Roman" w:hAnsi="Times New Roman"/>
          <w:sz w:val="24"/>
          <w:szCs w:val="24"/>
        </w:rPr>
        <w:t xml:space="preserve">т столицы Республики Хакасия г. Абакана – </w:t>
      </w:r>
      <w:r>
        <w:rPr>
          <w:rFonts w:ascii="Times New Roman" w:hAnsi="Times New Roman"/>
          <w:sz w:val="24"/>
          <w:szCs w:val="24"/>
        </w:rPr>
        <w:t>18</w:t>
      </w:r>
      <w:r w:rsidRPr="00550BA4">
        <w:rPr>
          <w:rFonts w:ascii="Times New Roman" w:hAnsi="Times New Roman"/>
          <w:sz w:val="24"/>
          <w:szCs w:val="24"/>
        </w:rPr>
        <w:t>0 км сообщение с которыми осуществляется регулярным автобусным сообщением.</w:t>
      </w:r>
    </w:p>
    <w:p w:rsidR="007A4091" w:rsidRPr="00550BA4" w:rsidRDefault="007A4091" w:rsidP="00BB152B">
      <w:pPr>
        <w:ind w:firstLine="708"/>
        <w:jc w:val="both"/>
        <w:rPr>
          <w:rFonts w:ascii="Times New Roman" w:hAnsi="Times New Roman" w:cs="Times New Roman"/>
          <w:sz w:val="24"/>
          <w:szCs w:val="24"/>
        </w:rPr>
      </w:pPr>
      <w:r w:rsidRPr="00550BA4">
        <w:rPr>
          <w:rFonts w:ascii="Times New Roman" w:hAnsi="Times New Roman" w:cs="Times New Roman"/>
          <w:sz w:val="24"/>
          <w:szCs w:val="24"/>
        </w:rPr>
        <w:t>Муниципальное образование  Соленоозерный сельсовет было сформировано 01 января 2006 году в соответствии с Федеральным Законом от 06.10.2003 г. № 131-ФЗ «Об общих принципах организации местного самоуправления в Российской Федерации».</w:t>
      </w:r>
    </w:p>
    <w:p w:rsidR="007A4091" w:rsidRDefault="007A4091" w:rsidP="00BB152B">
      <w:pPr>
        <w:ind w:firstLine="708"/>
        <w:jc w:val="both"/>
        <w:rPr>
          <w:rFonts w:ascii="Times New Roman" w:hAnsi="Times New Roman" w:cs="Times New Roman"/>
          <w:sz w:val="24"/>
          <w:szCs w:val="24"/>
        </w:rPr>
      </w:pPr>
    </w:p>
    <w:p w:rsidR="001962DF" w:rsidRPr="00711720" w:rsidRDefault="007A4091" w:rsidP="001962DF">
      <w:pPr>
        <w:ind w:firstLine="567"/>
        <w:jc w:val="both"/>
      </w:pPr>
      <w:r>
        <w:rPr>
          <w:rFonts w:ascii="Times New Roman" w:hAnsi="Times New Roman" w:cs="Times New Roman"/>
          <w:sz w:val="24"/>
          <w:szCs w:val="24"/>
        </w:rPr>
        <w:t xml:space="preserve">Общая площадь сельского  поселения   составляет  </w:t>
      </w:r>
      <w:r w:rsidR="00D170E9">
        <w:rPr>
          <w:rFonts w:ascii="Times New Roman" w:hAnsi="Times New Roman" w:cs="Times New Roman"/>
          <w:sz w:val="24"/>
          <w:szCs w:val="24"/>
        </w:rPr>
        <w:t>35863,85</w:t>
      </w:r>
      <w:r>
        <w:rPr>
          <w:rFonts w:ascii="Times New Roman" w:hAnsi="Times New Roman" w:cs="Times New Roman"/>
          <w:sz w:val="24"/>
          <w:szCs w:val="24"/>
        </w:rPr>
        <w:t xml:space="preserve"> Га.  Фактически население проживает в  1 населенном пункте. </w:t>
      </w:r>
      <w:r w:rsidRPr="001962DF">
        <w:rPr>
          <w:rFonts w:ascii="Times New Roman" w:hAnsi="Times New Roman" w:cs="Times New Roman"/>
          <w:sz w:val="24"/>
          <w:szCs w:val="24"/>
        </w:rPr>
        <w:t>Административный центр –  село Соленоозерное.</w:t>
      </w:r>
      <w:r w:rsidR="001962DF" w:rsidRPr="001962DF">
        <w:rPr>
          <w:rFonts w:ascii="Times New Roman" w:hAnsi="Times New Roman" w:cs="Times New Roman"/>
          <w:sz w:val="24"/>
          <w:szCs w:val="24"/>
        </w:rPr>
        <w:t xml:space="preserve"> Главные отрасли хозяйства сельского поселения -  животноводство, земледелие.</w:t>
      </w:r>
      <w:r w:rsidR="001962DF" w:rsidRPr="001962DF">
        <w:t xml:space="preserve"> </w:t>
      </w:r>
      <w:r w:rsidR="001962DF" w:rsidRPr="00BB152B">
        <w:rPr>
          <w:rFonts w:ascii="Times New Roman" w:hAnsi="Times New Roman" w:cs="Times New Roman"/>
          <w:sz w:val="24"/>
          <w:szCs w:val="24"/>
        </w:rPr>
        <w:t>На территории Соленоозерно</w:t>
      </w:r>
      <w:r w:rsidR="00BB152B">
        <w:rPr>
          <w:rFonts w:ascii="Times New Roman" w:hAnsi="Times New Roman" w:cs="Times New Roman"/>
          <w:sz w:val="24"/>
          <w:szCs w:val="24"/>
        </w:rPr>
        <w:t xml:space="preserve">го сельсовета </w:t>
      </w:r>
      <w:r w:rsidR="001962DF" w:rsidRPr="00BB152B">
        <w:rPr>
          <w:rFonts w:ascii="Times New Roman" w:hAnsi="Times New Roman" w:cs="Times New Roman"/>
          <w:sz w:val="24"/>
          <w:szCs w:val="24"/>
        </w:rPr>
        <w:t xml:space="preserve"> </w:t>
      </w:r>
      <w:r w:rsidR="00BB152B">
        <w:rPr>
          <w:rFonts w:ascii="Times New Roman" w:hAnsi="Times New Roman" w:cs="Times New Roman"/>
          <w:sz w:val="24"/>
          <w:szCs w:val="24"/>
        </w:rPr>
        <w:t>5</w:t>
      </w:r>
      <w:r w:rsidR="001962DF" w:rsidRPr="00BB152B">
        <w:rPr>
          <w:rFonts w:ascii="Times New Roman" w:hAnsi="Times New Roman" w:cs="Times New Roman"/>
          <w:sz w:val="24"/>
          <w:szCs w:val="24"/>
        </w:rPr>
        <w:t xml:space="preserve"> предприятия торговли, 4 КФХ. Жилой фонд сельского поселения в основном одноэтажные деревянные и кирпичные жилые дома </w:t>
      </w:r>
      <w:proofErr w:type="spellStart"/>
      <w:r w:rsidR="001962DF" w:rsidRPr="00BB152B">
        <w:rPr>
          <w:rFonts w:ascii="Times New Roman" w:hAnsi="Times New Roman" w:cs="Times New Roman"/>
          <w:sz w:val="24"/>
          <w:szCs w:val="24"/>
        </w:rPr>
        <w:t>одно-дву</w:t>
      </w:r>
      <w:proofErr w:type="gramStart"/>
      <w:r w:rsidR="001962DF" w:rsidRPr="00BB152B">
        <w:rPr>
          <w:rFonts w:ascii="Times New Roman" w:hAnsi="Times New Roman" w:cs="Times New Roman"/>
          <w:sz w:val="24"/>
          <w:szCs w:val="24"/>
        </w:rPr>
        <w:t>х</w:t>
      </w:r>
      <w:proofErr w:type="spellEnd"/>
      <w:r w:rsidR="001962DF" w:rsidRPr="00BB152B">
        <w:rPr>
          <w:rFonts w:ascii="Times New Roman" w:hAnsi="Times New Roman" w:cs="Times New Roman"/>
          <w:sz w:val="24"/>
          <w:szCs w:val="24"/>
        </w:rPr>
        <w:t>-</w:t>
      </w:r>
      <w:proofErr w:type="gramEnd"/>
      <w:r w:rsidR="001962DF" w:rsidRPr="00BB152B">
        <w:rPr>
          <w:rFonts w:ascii="Times New Roman" w:hAnsi="Times New Roman" w:cs="Times New Roman"/>
          <w:sz w:val="24"/>
          <w:szCs w:val="24"/>
        </w:rPr>
        <w:t xml:space="preserve"> трехквартирные.</w:t>
      </w:r>
    </w:p>
    <w:p w:rsidR="001962DF" w:rsidRPr="00711720" w:rsidRDefault="001962DF" w:rsidP="001962DF">
      <w:pPr>
        <w:ind w:firstLine="567"/>
        <w:jc w:val="both"/>
      </w:pPr>
    </w:p>
    <w:p w:rsidR="00BB152B" w:rsidRPr="00BB152B" w:rsidRDefault="00BB152B" w:rsidP="00BB152B">
      <w:pPr>
        <w:pStyle w:val="ConsPlusNormal"/>
        <w:ind w:firstLine="0"/>
        <w:rPr>
          <w:rFonts w:ascii="Times New Roman" w:hAnsi="Times New Roman" w:cs="Times New Roman"/>
          <w:b/>
          <w:bCs/>
          <w:sz w:val="26"/>
          <w:szCs w:val="26"/>
        </w:rPr>
      </w:pPr>
      <w:r w:rsidRPr="00BB152B">
        <w:rPr>
          <w:rFonts w:ascii="Times New Roman" w:hAnsi="Times New Roman" w:cs="Times New Roman"/>
          <w:b/>
          <w:bCs/>
          <w:sz w:val="26"/>
          <w:szCs w:val="26"/>
        </w:rPr>
        <w:t>1.1.2. Анализ качества жизни населения</w:t>
      </w:r>
    </w:p>
    <w:p w:rsidR="00BB152B" w:rsidRPr="00B3292F" w:rsidRDefault="00BB152B" w:rsidP="00BB152B">
      <w:pPr>
        <w:pStyle w:val="ConsPlusNormal"/>
        <w:jc w:val="both"/>
        <w:rPr>
          <w:rFonts w:ascii="Times New Roman" w:hAnsi="Times New Roman" w:cs="Times New Roman"/>
          <w:bCs/>
          <w:sz w:val="26"/>
          <w:szCs w:val="26"/>
        </w:rPr>
      </w:pPr>
      <w:r w:rsidRPr="00B3292F">
        <w:rPr>
          <w:rFonts w:ascii="Times New Roman" w:hAnsi="Times New Roman" w:cs="Times New Roman"/>
          <w:bCs/>
          <w:sz w:val="26"/>
          <w:szCs w:val="26"/>
        </w:rPr>
        <w:t>Качество жизни является наиболее важной социальной категорией, которая характеризует структуру потребностей человека и возможности их удовлетворения.</w:t>
      </w:r>
    </w:p>
    <w:p w:rsidR="00BB152B" w:rsidRPr="00B3292F" w:rsidRDefault="00BB152B" w:rsidP="00BB152B">
      <w:pPr>
        <w:pStyle w:val="ConsPlusNormal"/>
        <w:widowControl/>
        <w:ind w:firstLine="0"/>
        <w:jc w:val="both"/>
        <w:rPr>
          <w:rFonts w:ascii="Times New Roman" w:hAnsi="Times New Roman" w:cs="Times New Roman"/>
          <w:sz w:val="26"/>
          <w:szCs w:val="26"/>
          <w:lang w:eastAsia="en-US"/>
        </w:rPr>
      </w:pPr>
      <w:r w:rsidRPr="00B3292F">
        <w:rPr>
          <w:rFonts w:ascii="Times New Roman" w:hAnsi="Times New Roman" w:cs="Times New Roman"/>
          <w:bCs/>
          <w:sz w:val="26"/>
          <w:szCs w:val="26"/>
        </w:rPr>
        <w:t>Качество жизни населения — это степень удовлетворения материальных, духовных и социальных потребностей человека.</w:t>
      </w:r>
      <w:r w:rsidRPr="00B3292F">
        <w:rPr>
          <w:rFonts w:ascii="Times New Roman" w:hAnsi="Times New Roman" w:cs="Times New Roman"/>
          <w:sz w:val="26"/>
          <w:szCs w:val="26"/>
          <w:lang w:eastAsia="en-US"/>
        </w:rPr>
        <w:t xml:space="preserve"> </w:t>
      </w:r>
    </w:p>
    <w:p w:rsidR="007A4091" w:rsidRDefault="007A4091" w:rsidP="007A4091">
      <w:pPr>
        <w:ind w:firstLine="708"/>
        <w:jc w:val="both"/>
        <w:rPr>
          <w:rFonts w:ascii="Times New Roman" w:hAnsi="Times New Roman" w:cs="Times New Roman"/>
          <w:sz w:val="24"/>
          <w:szCs w:val="24"/>
        </w:rPr>
      </w:pPr>
    </w:p>
    <w:p w:rsidR="007A4091" w:rsidRPr="00142673" w:rsidRDefault="007A4091" w:rsidP="007A4091">
      <w:pPr>
        <w:jc w:val="center"/>
        <w:rPr>
          <w:rFonts w:ascii="Times New Roman" w:hAnsi="Times New Roman" w:cs="Times New Roman"/>
          <w:b/>
          <w:sz w:val="24"/>
          <w:szCs w:val="24"/>
        </w:rPr>
      </w:pPr>
      <w:r w:rsidRPr="00142673">
        <w:rPr>
          <w:rFonts w:ascii="Times New Roman" w:hAnsi="Times New Roman" w:cs="Times New Roman"/>
          <w:b/>
          <w:sz w:val="24"/>
          <w:szCs w:val="24"/>
        </w:rPr>
        <w:t xml:space="preserve"> </w:t>
      </w:r>
    </w:p>
    <w:p w:rsidR="007A4091" w:rsidRDefault="007A4091" w:rsidP="007A4091">
      <w:pPr>
        <w:jc w:val="both"/>
        <w:rPr>
          <w:rFonts w:ascii="Times New Roman" w:hAnsi="Times New Roman" w:cs="Times New Roman"/>
          <w:b/>
          <w:bCs/>
          <w:sz w:val="24"/>
          <w:szCs w:val="24"/>
        </w:rPr>
      </w:pPr>
      <w:r>
        <w:rPr>
          <w:rFonts w:ascii="Times New Roman" w:hAnsi="Times New Roman" w:cs="Times New Roman"/>
          <w:sz w:val="24"/>
          <w:szCs w:val="24"/>
        </w:rPr>
        <w:t> </w:t>
      </w:r>
      <w:r>
        <w:rPr>
          <w:rFonts w:ascii="Times New Roman" w:hAnsi="Times New Roman" w:cs="Times New Roman"/>
          <w:sz w:val="24"/>
          <w:szCs w:val="24"/>
        </w:rPr>
        <w:tab/>
        <w:t>Общая  численность  населения  Соленоозерного сельского поселения на 01.01.2017 года  составила  757 чел. Численность  трудоспособного  возраста  составляет 413 человек (54,8% от общей  численности). Детей  в возрасте   до 18 лет  175 человек.</w:t>
      </w:r>
    </w:p>
    <w:p w:rsidR="007A4091" w:rsidRDefault="007A4091" w:rsidP="007A4091">
      <w:pPr>
        <w:rPr>
          <w:rFonts w:ascii="Times New Roman" w:hAnsi="Times New Roman" w:cs="Times New Roman"/>
          <w:b/>
          <w:bCs/>
          <w:sz w:val="24"/>
          <w:szCs w:val="24"/>
        </w:rPr>
      </w:pPr>
    </w:p>
    <w:p w:rsidR="007A4091" w:rsidRDefault="00DC7EE1" w:rsidP="007A4091">
      <w:pPr>
        <w:rPr>
          <w:rFonts w:ascii="Times New Roman" w:hAnsi="Times New Roman" w:cs="Times New Roman"/>
          <w:sz w:val="24"/>
          <w:szCs w:val="24"/>
        </w:rPr>
      </w:pPr>
      <w:r w:rsidRPr="00B3292F">
        <w:rPr>
          <w:rFonts w:ascii="Times New Roman" w:hAnsi="Times New Roman"/>
          <w:b/>
          <w:bCs/>
          <w:i/>
          <w:sz w:val="26"/>
          <w:szCs w:val="26"/>
        </w:rPr>
        <w:t xml:space="preserve">Динамика рождаемости и смертности </w:t>
      </w:r>
      <w:r w:rsidR="001962DF">
        <w:rPr>
          <w:rFonts w:ascii="Times New Roman" w:hAnsi="Times New Roman" w:cs="Times New Roman"/>
          <w:sz w:val="24"/>
          <w:szCs w:val="24"/>
        </w:rPr>
        <w:t>Таблица №1</w:t>
      </w:r>
    </w:p>
    <w:tbl>
      <w:tblPr>
        <w:tblW w:w="0" w:type="auto"/>
        <w:tblInd w:w="-8" w:type="dxa"/>
        <w:tblCellMar>
          <w:left w:w="10" w:type="dxa"/>
          <w:right w:w="10" w:type="dxa"/>
        </w:tblCellMar>
        <w:tblLook w:val="0000"/>
      </w:tblPr>
      <w:tblGrid>
        <w:gridCol w:w="516"/>
        <w:gridCol w:w="3380"/>
        <w:gridCol w:w="1260"/>
        <w:gridCol w:w="1260"/>
        <w:gridCol w:w="1080"/>
      </w:tblGrid>
      <w:tr w:rsidR="007A4091" w:rsidRPr="007931BD" w:rsidTr="004B02A5">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b/>
                <w:bCs/>
                <w:sz w:val="24"/>
                <w:szCs w:val="24"/>
              </w:rPr>
              <w:t>№</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b/>
                <w:bCs/>
                <w:sz w:val="24"/>
                <w:szCs w:val="24"/>
              </w:rPr>
              <w:t>Наименование</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rPr>
                <w:rFonts w:ascii="Times New Roman" w:hAnsi="Times New Roman" w:cs="Times New Roman"/>
                <w:sz w:val="24"/>
                <w:szCs w:val="24"/>
              </w:rPr>
              <w:t>2015</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rPr>
                <w:rFonts w:ascii="Times New Roman" w:hAnsi="Times New Roman" w:cs="Times New Roman"/>
                <w:sz w:val="24"/>
                <w:szCs w:val="24"/>
              </w:rPr>
              <w:t>2016</w:t>
            </w:r>
          </w:p>
        </w:tc>
        <w:tc>
          <w:tcPr>
            <w:tcW w:w="10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Pr>
              <w:jc w:val="center"/>
            </w:pPr>
            <w:r>
              <w:rPr>
                <w:rFonts w:ascii="Times New Roman" w:hAnsi="Times New Roman" w:cs="Times New Roman"/>
                <w:sz w:val="24"/>
                <w:szCs w:val="24"/>
              </w:rPr>
              <w:t>2017</w:t>
            </w:r>
          </w:p>
        </w:tc>
      </w:tr>
      <w:tr w:rsidR="007A4091" w:rsidRPr="007931BD" w:rsidTr="004B02A5">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b/>
                <w:bCs/>
                <w:sz w:val="24"/>
                <w:szCs w:val="24"/>
              </w:rPr>
              <w:t>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b/>
                <w:bCs/>
                <w:sz w:val="24"/>
                <w:szCs w:val="24"/>
              </w:rPr>
              <w:t>Естественный прирост (убыль)</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Default="007A4091" w:rsidP="004B02A5">
            <w:pPr>
              <w:jc w:val="center"/>
            </w:pPr>
            <w:r>
              <w:t>2</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Default="0054236D" w:rsidP="0054236D">
            <w:pPr>
              <w:jc w:val="center"/>
            </w:pPr>
            <w:r>
              <w:t>(6)</w:t>
            </w:r>
          </w:p>
        </w:tc>
        <w:tc>
          <w:tcPr>
            <w:tcW w:w="10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Default="007A4091" w:rsidP="004B02A5">
            <w:pPr>
              <w:jc w:val="center"/>
            </w:pPr>
            <w:r>
              <w:t>5</w:t>
            </w:r>
          </w:p>
        </w:tc>
      </w:tr>
      <w:tr w:rsidR="007A4091" w:rsidRPr="007931BD" w:rsidTr="004B02A5">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1.1</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Рождаемость,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t>11</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t>6</w:t>
            </w:r>
          </w:p>
        </w:tc>
        <w:tc>
          <w:tcPr>
            <w:tcW w:w="10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Pr>
              <w:jc w:val="center"/>
            </w:pPr>
            <w:r>
              <w:t>12</w:t>
            </w:r>
          </w:p>
        </w:tc>
      </w:tr>
      <w:tr w:rsidR="007A4091" w:rsidRPr="007931BD" w:rsidTr="004B02A5">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lastRenderedPageBreak/>
              <w:t>1.2</w:t>
            </w:r>
          </w:p>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Смерть, чел</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t>9</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t>12</w:t>
            </w:r>
          </w:p>
        </w:tc>
        <w:tc>
          <w:tcPr>
            <w:tcW w:w="10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Pr>
              <w:jc w:val="center"/>
            </w:pPr>
            <w:r>
              <w:t>7</w:t>
            </w:r>
          </w:p>
        </w:tc>
      </w:tr>
      <w:tr w:rsidR="007A4091" w:rsidRPr="007931BD" w:rsidTr="004B02A5">
        <w:trPr>
          <w:trHeight w:val="1"/>
        </w:trPr>
        <w:tc>
          <w:tcPr>
            <w:tcW w:w="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tc>
        <w:tc>
          <w:tcPr>
            <w:tcW w:w="33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b/>
                <w:bCs/>
                <w:sz w:val="24"/>
                <w:szCs w:val="24"/>
              </w:rPr>
              <w:t>Общая численность населения</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t>746</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Pr>
          <w:p w:rsidR="007A4091" w:rsidRPr="007931BD" w:rsidRDefault="007A4091" w:rsidP="004B02A5">
            <w:pPr>
              <w:jc w:val="center"/>
            </w:pPr>
            <w:r>
              <w:t>755</w:t>
            </w:r>
          </w:p>
        </w:tc>
        <w:tc>
          <w:tcPr>
            <w:tcW w:w="1080"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Pr>
              <w:jc w:val="center"/>
            </w:pPr>
            <w:r>
              <w:t>757</w:t>
            </w:r>
          </w:p>
        </w:tc>
      </w:tr>
    </w:tbl>
    <w:p w:rsidR="007A4091" w:rsidRDefault="007A4091" w:rsidP="007A4091">
      <w:pPr>
        <w:rPr>
          <w:rFonts w:ascii="Times New Roman" w:hAnsi="Times New Roman" w:cs="Times New Roman"/>
          <w:sz w:val="24"/>
          <w:szCs w:val="24"/>
        </w:rPr>
      </w:pP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Структуру населения на 2017  год можно обозначить следующим образом:</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 xml:space="preserve">Количество </w:t>
      </w:r>
      <w:r>
        <w:rPr>
          <w:rFonts w:ascii="Times New Roman" w:hAnsi="Times New Roman" w:cs="Times New Roman"/>
          <w:sz w:val="24"/>
          <w:szCs w:val="24"/>
          <w:shd w:val="clear" w:color="auto" w:fill="FFFFFF"/>
        </w:rPr>
        <w:t xml:space="preserve">наличного </w:t>
      </w:r>
      <w:r>
        <w:rPr>
          <w:rFonts w:ascii="Times New Roman" w:hAnsi="Times New Roman" w:cs="Times New Roman"/>
          <w:sz w:val="24"/>
          <w:szCs w:val="24"/>
        </w:rPr>
        <w:t>населения по сельскому  поселению  – 757 чел.</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Население в трудоспособном возрасте – 413 чел. (54,8%)</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Население старше трудоспособного возраста – 161 чел. (21,3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Короткая продолжительность жизни, невысокая рождаемость, объясняется следующими факторами: многократным повышением стоимости </w:t>
      </w:r>
      <w:proofErr w:type="spellStart"/>
      <w:r>
        <w:rPr>
          <w:rFonts w:ascii="Times New Roman" w:hAnsi="Times New Roman" w:cs="Times New Roman"/>
          <w:sz w:val="24"/>
          <w:szCs w:val="24"/>
        </w:rPr>
        <w:t>самообеспечения</w:t>
      </w:r>
      <w:proofErr w:type="spellEnd"/>
      <w:r>
        <w:rPr>
          <w:rFonts w:ascii="Times New Roman" w:hAnsi="Times New Roman" w:cs="Times New Roman"/>
          <w:sz w:val="24"/>
          <w:szCs w:val="24"/>
        </w:rPr>
        <w:t xml:space="preserve"> (питание, лечение, лекарства, одежда). С развалом экономики в  период перестройки, произошел  развал социальной инфраструктуры на селе, обанкротилась ранее крупные производственные  и сельскохозяйственные предприятия, появилась безработица, резко снизились доходы населения.  Деструктивные изменения в системе медицинского обслуживания также оказывают влияние на рост смертности от сердечно-сосудистых заболеваний, онкологии. На показатели рождаемости влияют следующие моменты: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материальное благополучие;</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государственные выплаты за рождение второго ребенка;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наличие собственного жилья;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уверенность в будущем подрастающего поколения.</w:t>
      </w:r>
    </w:p>
    <w:p w:rsidR="007A4091" w:rsidRDefault="001962DF" w:rsidP="007A4091">
      <w:pPr>
        <w:jc w:val="both"/>
        <w:rPr>
          <w:rFonts w:ascii="Times New Roman" w:hAnsi="Times New Roman" w:cs="Times New Roman"/>
          <w:sz w:val="24"/>
          <w:szCs w:val="24"/>
        </w:rPr>
      </w:pPr>
      <w:r>
        <w:rPr>
          <w:rFonts w:ascii="Times New Roman" w:hAnsi="Times New Roman" w:cs="Times New Roman"/>
          <w:sz w:val="24"/>
          <w:szCs w:val="24"/>
        </w:rPr>
        <w:t>Таблица №2</w:t>
      </w:r>
    </w:p>
    <w:tbl>
      <w:tblPr>
        <w:tblW w:w="0" w:type="auto"/>
        <w:tblInd w:w="-8" w:type="dxa"/>
        <w:tblCellMar>
          <w:left w:w="10" w:type="dxa"/>
          <w:right w:w="10" w:type="dxa"/>
        </w:tblCellMar>
        <w:tblLook w:val="0000"/>
      </w:tblPr>
      <w:tblGrid>
        <w:gridCol w:w="4881"/>
        <w:gridCol w:w="893"/>
        <w:gridCol w:w="893"/>
        <w:gridCol w:w="922"/>
      </w:tblGrid>
      <w:tr w:rsidR="007A4091" w:rsidRPr="007931BD" w:rsidTr="004B02A5">
        <w:trPr>
          <w:trHeight w:val="306"/>
        </w:trPr>
        <w:tc>
          <w:tcPr>
            <w:tcW w:w="4881"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                                                                                                                              </w:t>
            </w:r>
          </w:p>
        </w:tc>
        <w:tc>
          <w:tcPr>
            <w:tcW w:w="893"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2015</w:t>
            </w:r>
          </w:p>
        </w:tc>
        <w:tc>
          <w:tcPr>
            <w:tcW w:w="893"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2016</w:t>
            </w:r>
          </w:p>
        </w:tc>
        <w:tc>
          <w:tcPr>
            <w:tcW w:w="922" w:type="dxa"/>
            <w:tcBorders>
              <w:top w:val="single" w:sz="8"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2017</w:t>
            </w:r>
          </w:p>
        </w:tc>
      </w:tr>
      <w:tr w:rsidR="007A4091" w:rsidRPr="007931BD" w:rsidTr="004B02A5">
        <w:trPr>
          <w:trHeight w:val="287"/>
        </w:trPr>
        <w:tc>
          <w:tcPr>
            <w:tcW w:w="4881"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Кол-во жителей всего</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746</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755</w:t>
            </w:r>
          </w:p>
        </w:tc>
        <w:tc>
          <w:tcPr>
            <w:tcW w:w="922"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757</w:t>
            </w:r>
          </w:p>
        </w:tc>
      </w:tr>
      <w:tr w:rsidR="007A4091" w:rsidRPr="007931BD" w:rsidTr="004B02A5">
        <w:trPr>
          <w:trHeight w:val="287"/>
        </w:trPr>
        <w:tc>
          <w:tcPr>
            <w:tcW w:w="4881"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Количество личных подсобных хозяйств</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 xml:space="preserve"> 263</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 xml:space="preserve"> 263</w:t>
            </w:r>
          </w:p>
        </w:tc>
        <w:tc>
          <w:tcPr>
            <w:tcW w:w="922"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 xml:space="preserve"> 263                                                                                                                          </w:t>
            </w:r>
          </w:p>
        </w:tc>
      </w:tr>
      <w:tr w:rsidR="007A4091" w:rsidRPr="007931BD" w:rsidTr="004B02A5">
        <w:trPr>
          <w:trHeight w:val="287"/>
        </w:trPr>
        <w:tc>
          <w:tcPr>
            <w:tcW w:w="4881"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Кол-во пенсионеров</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191</w:t>
            </w:r>
          </w:p>
        </w:tc>
        <w:tc>
          <w:tcPr>
            <w:tcW w:w="893"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627281" w:rsidRDefault="007A4091" w:rsidP="004B02A5">
            <w:r w:rsidRPr="00627281">
              <w:rPr>
                <w:rFonts w:ascii="Times New Roman" w:hAnsi="Times New Roman" w:cs="Times New Roman"/>
                <w:sz w:val="24"/>
                <w:szCs w:val="24"/>
              </w:rPr>
              <w:t>19</w:t>
            </w:r>
            <w:r w:rsidR="001962DF">
              <w:rPr>
                <w:rFonts w:ascii="Times New Roman" w:hAnsi="Times New Roman" w:cs="Times New Roman"/>
                <w:sz w:val="24"/>
                <w:szCs w:val="24"/>
              </w:rPr>
              <w:t>3</w:t>
            </w:r>
          </w:p>
        </w:tc>
        <w:tc>
          <w:tcPr>
            <w:tcW w:w="922"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7931BD" w:rsidRDefault="007A4091" w:rsidP="004B02A5">
            <w:r>
              <w:rPr>
                <w:rFonts w:ascii="Times New Roman" w:hAnsi="Times New Roman" w:cs="Times New Roman"/>
                <w:sz w:val="24"/>
                <w:szCs w:val="24"/>
              </w:rPr>
              <w:t>191</w:t>
            </w:r>
          </w:p>
        </w:tc>
      </w:tr>
    </w:tbl>
    <w:p w:rsidR="001962DF" w:rsidRPr="001962DF" w:rsidRDefault="001962DF" w:rsidP="001962DF">
      <w:pPr>
        <w:tabs>
          <w:tab w:val="left" w:pos="709"/>
          <w:tab w:val="left" w:pos="5812"/>
        </w:tabs>
        <w:ind w:firstLine="567"/>
        <w:jc w:val="both"/>
        <w:rPr>
          <w:rFonts w:ascii="Times New Roman" w:hAnsi="Times New Roman" w:cs="Times New Roman"/>
          <w:sz w:val="24"/>
          <w:szCs w:val="24"/>
        </w:rPr>
      </w:pPr>
      <w:r w:rsidRPr="001962DF">
        <w:rPr>
          <w:rFonts w:ascii="Times New Roman" w:hAnsi="Times New Roman" w:cs="Times New Roman"/>
          <w:sz w:val="24"/>
          <w:szCs w:val="24"/>
        </w:rPr>
        <w:t>Общей стратегической целью социально-экономического развития поселения на прогнозный период является обеспечение повышения уровня и качества жизни населения, приток инвестиций в экономику муниципального образования, что обеспечит создание современных производств на его территории, а также увеличит налоговые поступления в бюджеты всех уровней.</w:t>
      </w:r>
    </w:p>
    <w:p w:rsidR="001962DF" w:rsidRPr="001962DF" w:rsidRDefault="001962DF" w:rsidP="001962DF">
      <w:pPr>
        <w:tabs>
          <w:tab w:val="left" w:pos="709"/>
          <w:tab w:val="left" w:pos="5812"/>
        </w:tabs>
        <w:ind w:firstLine="567"/>
        <w:jc w:val="both"/>
        <w:rPr>
          <w:rFonts w:ascii="Times New Roman" w:hAnsi="Times New Roman" w:cs="Times New Roman"/>
          <w:sz w:val="24"/>
          <w:szCs w:val="24"/>
        </w:rPr>
      </w:pPr>
      <w:r w:rsidRPr="001962DF">
        <w:rPr>
          <w:rFonts w:ascii="Times New Roman" w:hAnsi="Times New Roman" w:cs="Times New Roman"/>
          <w:sz w:val="24"/>
          <w:szCs w:val="24"/>
        </w:rPr>
        <w:t>Природные ресурсы – значимый фактор для привлечения инвесторов в пищевую промышленность, сельское хозяйство, добывающие производства.</w:t>
      </w:r>
    </w:p>
    <w:p w:rsidR="001962DF" w:rsidRPr="001962DF" w:rsidRDefault="001962DF" w:rsidP="001962DF">
      <w:pPr>
        <w:tabs>
          <w:tab w:val="left" w:pos="5812"/>
        </w:tabs>
        <w:ind w:firstLine="709"/>
        <w:jc w:val="both"/>
        <w:rPr>
          <w:rFonts w:ascii="Times New Roman" w:hAnsi="Times New Roman" w:cs="Times New Roman"/>
          <w:sz w:val="24"/>
          <w:szCs w:val="24"/>
        </w:rPr>
      </w:pPr>
      <w:r w:rsidRPr="001962DF">
        <w:rPr>
          <w:rFonts w:ascii="Times New Roman" w:hAnsi="Times New Roman" w:cs="Times New Roman"/>
          <w:sz w:val="24"/>
          <w:szCs w:val="24"/>
        </w:rPr>
        <w:t>Современный уровень развития сферы социально-культурного обслуживания в  поселении по некоторым показателям и в ассортименте предоставляемых услуг не обеспечивает полноценного удовлетворения потребностей населения.</w:t>
      </w:r>
    </w:p>
    <w:p w:rsidR="00D52B28" w:rsidRPr="001962DF" w:rsidRDefault="001962DF" w:rsidP="001962DF">
      <w:pPr>
        <w:tabs>
          <w:tab w:val="left" w:pos="5340"/>
          <w:tab w:val="left" w:pos="5812"/>
        </w:tabs>
        <w:jc w:val="both"/>
        <w:rPr>
          <w:rFonts w:ascii="Times New Roman" w:hAnsi="Times New Roman" w:cs="Times New Roman"/>
          <w:b/>
          <w:bCs/>
          <w:sz w:val="24"/>
          <w:szCs w:val="24"/>
        </w:rPr>
      </w:pPr>
      <w:r w:rsidRPr="001962DF">
        <w:rPr>
          <w:rFonts w:ascii="Times New Roman" w:hAnsi="Times New Roman" w:cs="Times New Roman"/>
          <w:sz w:val="24"/>
          <w:szCs w:val="24"/>
        </w:rPr>
        <w:t>Правовым актом территориального планирования муниципального уровня является генеральный план</w:t>
      </w:r>
    </w:p>
    <w:p w:rsidR="00D52B28" w:rsidRPr="00425703" w:rsidRDefault="00D52B28" w:rsidP="00D52B28">
      <w:pPr>
        <w:ind w:firstLine="709"/>
        <w:jc w:val="center"/>
        <w:rPr>
          <w:rFonts w:ascii="Times New Roman" w:hAnsi="Times New Roman" w:cs="Times New Roman"/>
          <w:b/>
          <w:sz w:val="24"/>
          <w:szCs w:val="24"/>
        </w:rPr>
      </w:pPr>
      <w:r w:rsidRPr="00425703">
        <w:rPr>
          <w:rFonts w:ascii="Times New Roman" w:hAnsi="Times New Roman" w:cs="Times New Roman"/>
          <w:b/>
          <w:sz w:val="24"/>
          <w:szCs w:val="24"/>
        </w:rPr>
        <w:t xml:space="preserve">1.2.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w:t>
      </w:r>
    </w:p>
    <w:p w:rsidR="001962DF" w:rsidRDefault="001962DF" w:rsidP="007A4091">
      <w:pPr>
        <w:tabs>
          <w:tab w:val="left" w:pos="2265"/>
        </w:tabs>
        <w:jc w:val="center"/>
        <w:rPr>
          <w:rFonts w:ascii="Times New Roman" w:hAnsi="Times New Roman" w:cs="Times New Roman"/>
          <w:b/>
          <w:bCs/>
          <w:sz w:val="24"/>
          <w:szCs w:val="24"/>
        </w:rPr>
      </w:pPr>
    </w:p>
    <w:p w:rsidR="007A4091" w:rsidRDefault="007A4091" w:rsidP="007A4091">
      <w:pPr>
        <w:tabs>
          <w:tab w:val="left" w:pos="2265"/>
        </w:tabs>
        <w:jc w:val="center"/>
        <w:rPr>
          <w:rFonts w:ascii="Times New Roman" w:hAnsi="Times New Roman" w:cs="Times New Roman"/>
          <w:b/>
          <w:bCs/>
          <w:sz w:val="24"/>
          <w:szCs w:val="24"/>
        </w:rPr>
      </w:pPr>
      <w:r>
        <w:rPr>
          <w:rFonts w:ascii="Times New Roman" w:hAnsi="Times New Roman" w:cs="Times New Roman"/>
          <w:b/>
          <w:bCs/>
          <w:sz w:val="24"/>
          <w:szCs w:val="24"/>
        </w:rPr>
        <w:t>Культура</w:t>
      </w:r>
    </w:p>
    <w:p w:rsidR="007A4091" w:rsidRDefault="007A4091" w:rsidP="007A4091">
      <w:pPr>
        <w:tabs>
          <w:tab w:val="left" w:pos="2265"/>
          <w:tab w:val="left" w:pos="5505"/>
        </w:tabs>
        <w:rPr>
          <w:rFonts w:ascii="Times New Roman" w:hAnsi="Times New Roman" w:cs="Times New Roman"/>
          <w:sz w:val="24"/>
          <w:szCs w:val="24"/>
        </w:rPr>
      </w:pPr>
      <w:r>
        <w:rPr>
          <w:rFonts w:ascii="Times New Roman" w:hAnsi="Times New Roman" w:cs="Times New Roman"/>
          <w:sz w:val="24"/>
          <w:szCs w:val="24"/>
        </w:rPr>
        <w:t>Предоставление услуг населению в области культуры в сельском поселении осуществляют:</w:t>
      </w:r>
    </w:p>
    <w:p w:rsidR="007A4091" w:rsidRDefault="007A4091" w:rsidP="007A4091">
      <w:pPr>
        <w:ind w:left="1111" w:hanging="357"/>
        <w:rPr>
          <w:rFonts w:ascii="Times New Roman" w:hAnsi="Times New Roman" w:cs="Times New Roman"/>
          <w:sz w:val="24"/>
          <w:szCs w:val="24"/>
        </w:rPr>
      </w:pPr>
    </w:p>
    <w:tbl>
      <w:tblPr>
        <w:tblW w:w="0" w:type="auto"/>
        <w:tblInd w:w="-8" w:type="dxa"/>
        <w:tblCellMar>
          <w:left w:w="10" w:type="dxa"/>
          <w:right w:w="10" w:type="dxa"/>
        </w:tblCellMar>
        <w:tblLook w:val="0000"/>
      </w:tblPr>
      <w:tblGrid>
        <w:gridCol w:w="687"/>
        <w:gridCol w:w="3447"/>
        <w:gridCol w:w="4516"/>
      </w:tblGrid>
      <w:tr w:rsidR="007A4091" w:rsidRPr="007931BD" w:rsidTr="004B02A5">
        <w:trPr>
          <w:trHeight w:val="1"/>
        </w:trPr>
        <w:tc>
          <w:tcPr>
            <w:tcW w:w="68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7A4091" w:rsidRDefault="007A4091" w:rsidP="004B02A5">
            <w:pPr>
              <w:spacing w:after="200" w:line="276" w:lineRule="auto"/>
              <w:jc w:val="center"/>
            </w:pPr>
            <w:r>
              <w:t>№</w:t>
            </w:r>
          </w:p>
        </w:tc>
        <w:tc>
          <w:tcPr>
            <w:tcW w:w="3447"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7A4091" w:rsidRDefault="007A4091" w:rsidP="004B02A5">
            <w:pPr>
              <w:spacing w:after="200" w:line="276" w:lineRule="auto"/>
              <w:jc w:val="center"/>
            </w:pPr>
            <w:r>
              <w:t>Наименование</w:t>
            </w:r>
          </w:p>
        </w:tc>
        <w:tc>
          <w:tcPr>
            <w:tcW w:w="4516" w:type="dxa"/>
            <w:tcBorders>
              <w:top w:val="single" w:sz="4" w:space="0" w:color="000000"/>
              <w:left w:val="single" w:sz="4" w:space="0" w:color="000000"/>
              <w:bottom w:val="single" w:sz="4" w:space="0" w:color="000000"/>
              <w:right w:val="single" w:sz="6" w:space="0" w:color="000000"/>
            </w:tcBorders>
            <w:shd w:val="clear" w:color="auto" w:fill="CCCCCC"/>
            <w:tcMar>
              <w:left w:w="108" w:type="dxa"/>
              <w:right w:w="108" w:type="dxa"/>
            </w:tcMar>
          </w:tcPr>
          <w:p w:rsidR="007A4091" w:rsidRDefault="007A4091" w:rsidP="004B02A5">
            <w:pPr>
              <w:spacing w:after="200" w:line="276" w:lineRule="auto"/>
              <w:jc w:val="center"/>
            </w:pPr>
            <w:r>
              <w:t>Населенный пункт</w:t>
            </w:r>
          </w:p>
        </w:tc>
      </w:tr>
      <w:tr w:rsidR="007A4091" w:rsidRPr="007931BD" w:rsidTr="004B02A5">
        <w:trPr>
          <w:trHeight w:val="1"/>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Default="007A4091" w:rsidP="004B02A5">
            <w:pPr>
              <w:spacing w:after="200" w:line="276" w:lineRule="auto"/>
              <w:jc w:val="center"/>
            </w:pPr>
            <w:r>
              <w:t>1</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Pr>
                <w:rFonts w:ascii="Times New Roman" w:hAnsi="Times New Roman" w:cs="Times New Roman"/>
              </w:rPr>
              <w:t>Соленоозерный</w:t>
            </w:r>
            <w:r w:rsidRPr="00684038">
              <w:rPr>
                <w:rFonts w:ascii="Times New Roman" w:hAnsi="Times New Roman" w:cs="Times New Roman"/>
              </w:rPr>
              <w:t xml:space="preserve"> сельский Дом культуры</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Pr>
                <w:rFonts w:ascii="Times New Roman" w:hAnsi="Times New Roman" w:cs="Times New Roman"/>
              </w:rPr>
              <w:t>село Соленоозерное</w:t>
            </w:r>
          </w:p>
        </w:tc>
      </w:tr>
      <w:tr w:rsidR="007A4091" w:rsidRPr="007931BD" w:rsidTr="004B02A5">
        <w:trPr>
          <w:trHeight w:val="557"/>
        </w:trPr>
        <w:tc>
          <w:tcPr>
            <w:tcW w:w="68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Default="007A4091" w:rsidP="004B02A5">
            <w:pPr>
              <w:spacing w:after="200" w:line="276" w:lineRule="auto"/>
              <w:jc w:val="center"/>
            </w:pPr>
            <w:r>
              <w:t>2</w:t>
            </w:r>
          </w:p>
        </w:tc>
        <w:tc>
          <w:tcPr>
            <w:tcW w:w="344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sidRPr="00684038">
              <w:rPr>
                <w:rFonts w:ascii="Times New Roman" w:hAnsi="Times New Roman" w:cs="Times New Roman"/>
              </w:rPr>
              <w:t>библиотека</w:t>
            </w:r>
          </w:p>
        </w:tc>
        <w:tc>
          <w:tcPr>
            <w:tcW w:w="451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684038" w:rsidRDefault="007A4091" w:rsidP="004B02A5">
            <w:pPr>
              <w:spacing w:after="200" w:line="276" w:lineRule="auto"/>
              <w:rPr>
                <w:rFonts w:ascii="Times New Roman" w:hAnsi="Times New Roman" w:cs="Times New Roman"/>
              </w:rPr>
            </w:pPr>
            <w:r>
              <w:rPr>
                <w:rFonts w:ascii="Times New Roman" w:hAnsi="Times New Roman" w:cs="Times New Roman"/>
              </w:rPr>
              <w:t>село Соленоозерное</w:t>
            </w:r>
          </w:p>
        </w:tc>
      </w:tr>
    </w:tbl>
    <w:p w:rsidR="007A4091" w:rsidRDefault="007A4091" w:rsidP="007A4091">
      <w:pPr>
        <w:rPr>
          <w:rFonts w:ascii="Times New Roman" w:hAnsi="Times New Roman" w:cs="Times New Roman"/>
          <w:sz w:val="24"/>
          <w:szCs w:val="24"/>
        </w:rPr>
      </w:pPr>
    </w:p>
    <w:p w:rsidR="007A4091" w:rsidRDefault="007A4091" w:rsidP="005A27BB">
      <w:pPr>
        <w:ind w:firstLine="708"/>
        <w:jc w:val="both"/>
        <w:rPr>
          <w:rFonts w:ascii="Times New Roman" w:hAnsi="Times New Roman" w:cs="Times New Roman"/>
          <w:sz w:val="24"/>
          <w:szCs w:val="24"/>
        </w:rPr>
      </w:pPr>
      <w:r>
        <w:rPr>
          <w:rFonts w:ascii="Times New Roman" w:hAnsi="Times New Roman" w:cs="Times New Roman"/>
          <w:sz w:val="24"/>
          <w:szCs w:val="24"/>
        </w:rPr>
        <w:t xml:space="preserve">В Соленоозерном  СДК созданы взрослые и детские коллективы, работают кружки для взрослых и детей различных направлений: танцевальные, вокальные, художественного слова,  спортивные и т.д. </w:t>
      </w:r>
    </w:p>
    <w:p w:rsidR="007A4091" w:rsidRDefault="007A4091" w:rsidP="001962DF">
      <w:pPr>
        <w:ind w:firstLine="708"/>
        <w:jc w:val="both"/>
        <w:rPr>
          <w:rFonts w:ascii="Times New Roman" w:hAnsi="Times New Roman" w:cs="Times New Roman"/>
          <w:sz w:val="24"/>
          <w:szCs w:val="24"/>
        </w:rPr>
      </w:pPr>
      <w:r>
        <w:rPr>
          <w:rFonts w:ascii="Times New Roman" w:hAnsi="Times New Roman" w:cs="Times New Roman"/>
          <w:sz w:val="24"/>
          <w:szCs w:val="24"/>
        </w:rPr>
        <w:t>Одним из основных направлений работы  является работа по организации досуга детей и подростков, это: проведение интеллектуальных игр, дней молодежи, уличных и настольных игр, различных спартакиад,  Дни призывника, проведение единых социальных действий.</w:t>
      </w:r>
    </w:p>
    <w:p w:rsidR="007A4091" w:rsidRDefault="007A4091" w:rsidP="001962DF">
      <w:pPr>
        <w:ind w:firstLine="708"/>
        <w:jc w:val="both"/>
        <w:rPr>
          <w:rFonts w:ascii="Times New Roman" w:hAnsi="Times New Roman" w:cs="Times New Roman"/>
          <w:sz w:val="24"/>
          <w:szCs w:val="24"/>
        </w:rPr>
      </w:pPr>
      <w:r>
        <w:rPr>
          <w:rFonts w:ascii="Times New Roman" w:hAnsi="Times New Roman" w:cs="Times New Roman"/>
          <w:sz w:val="24"/>
          <w:szCs w:val="24"/>
        </w:rPr>
        <w:t xml:space="preserve">Задача в культурно - досуговых учреждениях - вводить инновационные формы организации досуга населения и  увеличить процент охвата населения. </w:t>
      </w:r>
    </w:p>
    <w:p w:rsidR="007A4091" w:rsidRDefault="007A4091" w:rsidP="007A4091">
      <w:pPr>
        <w:jc w:val="both"/>
        <w:rPr>
          <w:rFonts w:ascii="Times New Roman" w:hAnsi="Times New Roman" w:cs="Times New Roman"/>
          <w:b/>
          <w:bCs/>
          <w:sz w:val="24"/>
          <w:szCs w:val="24"/>
        </w:rPr>
      </w:pPr>
      <w:r>
        <w:rPr>
          <w:rFonts w:ascii="Times New Roman" w:hAnsi="Times New Roman" w:cs="Times New Roman"/>
          <w:sz w:val="24"/>
          <w:szCs w:val="24"/>
        </w:rPr>
        <w:t>Проведение этих мероприятий позволит увеличить обеспеченность населения сельского  поселения   культурно - досуговыми  услугами.</w:t>
      </w:r>
    </w:p>
    <w:p w:rsidR="007A4091" w:rsidRDefault="007A4091" w:rsidP="007A4091">
      <w:pPr>
        <w:rPr>
          <w:rFonts w:ascii="Times New Roman" w:hAnsi="Times New Roman" w:cs="Times New Roman"/>
          <w:b/>
          <w:bCs/>
          <w:sz w:val="24"/>
          <w:szCs w:val="24"/>
        </w:rPr>
      </w:pPr>
    </w:p>
    <w:p w:rsidR="007A4091" w:rsidRDefault="007A4091" w:rsidP="007A4091">
      <w:pPr>
        <w:jc w:val="center"/>
        <w:rPr>
          <w:rFonts w:ascii="Times New Roman" w:hAnsi="Times New Roman" w:cs="Times New Roman"/>
          <w:sz w:val="24"/>
          <w:szCs w:val="24"/>
        </w:rPr>
      </w:pPr>
      <w:r>
        <w:rPr>
          <w:rFonts w:ascii="Times New Roman" w:hAnsi="Times New Roman" w:cs="Times New Roman"/>
          <w:b/>
          <w:bCs/>
          <w:sz w:val="24"/>
          <w:szCs w:val="24"/>
        </w:rPr>
        <w:t>Физическая культура и спорт</w:t>
      </w:r>
    </w:p>
    <w:tbl>
      <w:tblPr>
        <w:tblW w:w="0" w:type="auto"/>
        <w:tblInd w:w="-8" w:type="dxa"/>
        <w:tblCellMar>
          <w:left w:w="10" w:type="dxa"/>
          <w:right w:w="10" w:type="dxa"/>
        </w:tblCellMar>
        <w:tblLook w:val="0000"/>
      </w:tblPr>
      <w:tblGrid>
        <w:gridCol w:w="455"/>
        <w:gridCol w:w="3063"/>
        <w:gridCol w:w="2118"/>
        <w:gridCol w:w="3175"/>
      </w:tblGrid>
      <w:tr w:rsidR="007A4091" w:rsidRPr="007931BD" w:rsidTr="004B02A5">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Наименование</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 xml:space="preserve">Адрес </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Состояние</w:t>
            </w:r>
          </w:p>
        </w:tc>
      </w:tr>
      <w:tr w:rsidR="007A4091" w:rsidRPr="007931BD" w:rsidTr="004B02A5">
        <w:trPr>
          <w:trHeight w:val="1"/>
        </w:trPr>
        <w:tc>
          <w:tcPr>
            <w:tcW w:w="45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1.</w:t>
            </w:r>
          </w:p>
        </w:tc>
        <w:tc>
          <w:tcPr>
            <w:tcW w:w="306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shd w:val="clear" w:color="auto" w:fill="FFFFFF"/>
              </w:rPr>
              <w:t>Спортзал</w:t>
            </w:r>
          </w:p>
        </w:tc>
        <w:tc>
          <w:tcPr>
            <w:tcW w:w="211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roofErr w:type="gramStart"/>
            <w:r>
              <w:t>с.Соленоозерное МБОУ</w:t>
            </w:r>
            <w:proofErr w:type="gramEnd"/>
            <w:r>
              <w:t xml:space="preserve"> СОЩ №12</w:t>
            </w:r>
          </w:p>
        </w:tc>
        <w:tc>
          <w:tcPr>
            <w:tcW w:w="31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Удовлетворительное</w:t>
            </w:r>
          </w:p>
        </w:tc>
      </w:tr>
    </w:tbl>
    <w:p w:rsidR="007A4091" w:rsidRDefault="007A4091" w:rsidP="007A4091">
      <w:pPr>
        <w:rPr>
          <w:rFonts w:ascii="Times New Roman" w:hAnsi="Times New Roman" w:cs="Times New Roman"/>
          <w:sz w:val="24"/>
          <w:szCs w:val="24"/>
        </w:rPr>
      </w:pPr>
    </w:p>
    <w:p w:rsidR="007A4091" w:rsidRDefault="007A4091" w:rsidP="005A27BB">
      <w:pPr>
        <w:ind w:firstLine="708"/>
        <w:jc w:val="both"/>
        <w:rPr>
          <w:rFonts w:ascii="Times New Roman" w:hAnsi="Times New Roman" w:cs="Times New Roman"/>
          <w:sz w:val="24"/>
          <w:szCs w:val="24"/>
        </w:rPr>
      </w:pPr>
      <w:r>
        <w:rPr>
          <w:rFonts w:ascii="Times New Roman" w:hAnsi="Times New Roman" w:cs="Times New Roman"/>
          <w:sz w:val="24"/>
          <w:szCs w:val="24"/>
        </w:rPr>
        <w:t xml:space="preserve">В сельском   </w:t>
      </w:r>
      <w:r w:rsidR="0054236D">
        <w:rPr>
          <w:rFonts w:ascii="Times New Roman" w:hAnsi="Times New Roman" w:cs="Times New Roman"/>
          <w:sz w:val="24"/>
          <w:szCs w:val="24"/>
        </w:rPr>
        <w:t>поселении единственный</w:t>
      </w:r>
      <w:r>
        <w:rPr>
          <w:rFonts w:ascii="Times New Roman" w:hAnsi="Times New Roman" w:cs="Times New Roman"/>
          <w:sz w:val="24"/>
          <w:szCs w:val="24"/>
        </w:rPr>
        <w:t xml:space="preserve"> спортивный зал</w:t>
      </w:r>
      <w:r w:rsidR="005A27BB">
        <w:rPr>
          <w:rFonts w:ascii="Times New Roman" w:hAnsi="Times New Roman" w:cs="Times New Roman"/>
          <w:sz w:val="24"/>
          <w:szCs w:val="24"/>
        </w:rPr>
        <w:t xml:space="preserve"> </w:t>
      </w:r>
      <w:r w:rsidR="005A27BB" w:rsidRPr="005A27BB">
        <w:rPr>
          <w:rFonts w:ascii="Times New Roman" w:hAnsi="Times New Roman" w:cs="Times New Roman"/>
          <w:sz w:val="24"/>
          <w:szCs w:val="24"/>
          <w:lang w:eastAsia="en-US"/>
        </w:rPr>
        <w:t>при школе</w:t>
      </w:r>
      <w:r>
        <w:rPr>
          <w:rFonts w:ascii="Times New Roman" w:hAnsi="Times New Roman" w:cs="Times New Roman"/>
          <w:sz w:val="24"/>
          <w:szCs w:val="24"/>
        </w:rPr>
        <w:t xml:space="preserve">, где ведется спортивная работа для </w:t>
      </w:r>
      <w:r w:rsidR="0054236D">
        <w:rPr>
          <w:rFonts w:ascii="Times New Roman" w:hAnsi="Times New Roman" w:cs="Times New Roman"/>
          <w:sz w:val="24"/>
          <w:szCs w:val="24"/>
        </w:rPr>
        <w:t>учащихся школы</w:t>
      </w:r>
      <w:r w:rsidR="005A27BB">
        <w:rPr>
          <w:rFonts w:ascii="Times New Roman" w:hAnsi="Times New Roman" w:cs="Times New Roman"/>
          <w:sz w:val="24"/>
          <w:szCs w:val="24"/>
        </w:rPr>
        <w:t xml:space="preserve">.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На  территории МБОУ Соленоозерная СОШ № 12 имеется уличная спортивная площадка, где в теплое время года  ученики, молодежь играют в футбол, волейбол. </w:t>
      </w:r>
    </w:p>
    <w:p w:rsidR="007A4091" w:rsidRDefault="007A4091" w:rsidP="007A4091">
      <w:pPr>
        <w:rPr>
          <w:rFonts w:ascii="Times New Roman" w:hAnsi="Times New Roman" w:cs="Times New Roman"/>
          <w:sz w:val="24"/>
          <w:szCs w:val="24"/>
        </w:rPr>
      </w:pPr>
      <w:r>
        <w:rPr>
          <w:rFonts w:ascii="Times New Roman" w:hAnsi="Times New Roman" w:cs="Times New Roman"/>
          <w:sz w:val="24"/>
          <w:szCs w:val="24"/>
        </w:rPr>
        <w:t xml:space="preserve">В зимний период любимыми видами спорта среди населения является катание на коньках, хоккей. </w:t>
      </w:r>
      <w:r w:rsidR="005A27BB">
        <w:rPr>
          <w:rFonts w:ascii="Times New Roman" w:hAnsi="Times New Roman" w:cs="Times New Roman"/>
          <w:sz w:val="24"/>
          <w:szCs w:val="24"/>
        </w:rPr>
        <w:t>Имеется одна детская площадка.</w:t>
      </w:r>
    </w:p>
    <w:p w:rsidR="007A4091" w:rsidRDefault="007A4091" w:rsidP="007A4091">
      <w:pPr>
        <w:rPr>
          <w:rFonts w:ascii="Times New Roman" w:hAnsi="Times New Roman" w:cs="Times New Roman"/>
          <w:sz w:val="24"/>
          <w:szCs w:val="24"/>
        </w:rPr>
      </w:pPr>
    </w:p>
    <w:p w:rsidR="007A4091" w:rsidRDefault="007A4091" w:rsidP="007A4091">
      <w:pPr>
        <w:jc w:val="center"/>
        <w:rPr>
          <w:rFonts w:ascii="Times New Roman" w:hAnsi="Times New Roman" w:cs="Times New Roman"/>
          <w:b/>
          <w:sz w:val="24"/>
          <w:szCs w:val="24"/>
        </w:rPr>
      </w:pPr>
      <w:r w:rsidRPr="00C63CE0">
        <w:rPr>
          <w:rFonts w:ascii="Times New Roman" w:hAnsi="Times New Roman" w:cs="Times New Roman"/>
          <w:b/>
          <w:sz w:val="24"/>
          <w:szCs w:val="24"/>
        </w:rPr>
        <w:t xml:space="preserve"> Образование</w:t>
      </w:r>
    </w:p>
    <w:p w:rsidR="007A4091" w:rsidRDefault="007A4091" w:rsidP="00425703">
      <w:pPr>
        <w:ind w:firstLine="708"/>
        <w:jc w:val="both"/>
        <w:rPr>
          <w:rFonts w:ascii="Times New Roman" w:hAnsi="Times New Roman" w:cs="Times New Roman"/>
          <w:sz w:val="24"/>
          <w:szCs w:val="24"/>
        </w:rPr>
      </w:pPr>
      <w:r>
        <w:rPr>
          <w:rFonts w:ascii="Times New Roman" w:hAnsi="Times New Roman" w:cs="Times New Roman"/>
          <w:sz w:val="24"/>
          <w:szCs w:val="24"/>
        </w:rPr>
        <w:t>На территории поселения находится 1 школа. Численность  учащихся составляет 94 человека, детского сада нет. При школе работает дошкольная группа, куда водят  детей дошкольного  возраста  для занятий  на 3 часа.</w:t>
      </w:r>
    </w:p>
    <w:p w:rsidR="007A4091" w:rsidRDefault="007A4091" w:rsidP="007A4091">
      <w:pPr>
        <w:rPr>
          <w:rFonts w:ascii="Times New Roman" w:hAnsi="Times New Roman" w:cs="Times New Roman"/>
          <w:sz w:val="24"/>
          <w:szCs w:val="24"/>
        </w:rPr>
      </w:pPr>
    </w:p>
    <w:tbl>
      <w:tblPr>
        <w:tblW w:w="0" w:type="auto"/>
        <w:tblInd w:w="-8" w:type="dxa"/>
        <w:tblCellMar>
          <w:left w:w="10" w:type="dxa"/>
          <w:right w:w="10" w:type="dxa"/>
        </w:tblCellMar>
        <w:tblLook w:val="0000"/>
      </w:tblPr>
      <w:tblGrid>
        <w:gridCol w:w="746"/>
        <w:gridCol w:w="5057"/>
        <w:gridCol w:w="1828"/>
        <w:gridCol w:w="1769"/>
      </w:tblGrid>
      <w:tr w:rsidR="007A4091" w:rsidRPr="007931BD" w:rsidTr="004B02A5">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w:t>
            </w:r>
          </w:p>
          <w:p w:rsidR="007A4091" w:rsidRPr="007931BD" w:rsidRDefault="007A4091" w:rsidP="004B02A5">
            <w:r>
              <w:rPr>
                <w:rFonts w:ascii="Times New Roman" w:hAnsi="Times New Roman" w:cs="Times New Roman"/>
                <w:sz w:val="24"/>
                <w:szCs w:val="24"/>
              </w:rPr>
              <w:t>п/п</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Наименование</w:t>
            </w:r>
          </w:p>
        </w:tc>
        <w:tc>
          <w:tcPr>
            <w:tcW w:w="179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 xml:space="preserve">Адрес </w:t>
            </w:r>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Этажность.</w:t>
            </w:r>
          </w:p>
        </w:tc>
      </w:tr>
      <w:tr w:rsidR="007A4091" w:rsidRPr="007931BD" w:rsidTr="004B02A5">
        <w:trPr>
          <w:trHeight w:val="1"/>
        </w:trPr>
        <w:tc>
          <w:tcPr>
            <w:tcW w:w="746"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1</w:t>
            </w:r>
          </w:p>
        </w:tc>
        <w:tc>
          <w:tcPr>
            <w:tcW w:w="5057"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2C39C6" w:rsidRDefault="007A4091" w:rsidP="004B02A5">
            <w:pPr>
              <w:rPr>
                <w:rFonts w:ascii="Times New Roman" w:hAnsi="Times New Roman" w:cs="Times New Roman"/>
                <w:sz w:val="24"/>
                <w:szCs w:val="24"/>
              </w:rPr>
            </w:pPr>
            <w:r w:rsidRPr="002C39C6">
              <w:rPr>
                <w:rFonts w:ascii="Times New Roman" w:hAnsi="Times New Roman" w:cs="Times New Roman"/>
                <w:sz w:val="24"/>
                <w:szCs w:val="24"/>
              </w:rPr>
              <w:t xml:space="preserve">Муниципальное бюджетное образовательное учреждение  </w:t>
            </w:r>
            <w:r>
              <w:rPr>
                <w:rFonts w:ascii="Times New Roman" w:hAnsi="Times New Roman" w:cs="Times New Roman"/>
                <w:sz w:val="24"/>
                <w:szCs w:val="24"/>
              </w:rPr>
              <w:t>Соленоозерная средняя общеобразовательная школа № 12</w:t>
            </w:r>
          </w:p>
        </w:tc>
        <w:tc>
          <w:tcPr>
            <w:tcW w:w="1798"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pPr>
              <w:jc w:val="center"/>
            </w:pPr>
            <w:r>
              <w:rPr>
                <w:rFonts w:ascii="Times New Roman" w:hAnsi="Times New Roman" w:cs="Times New Roman"/>
                <w:sz w:val="24"/>
                <w:szCs w:val="24"/>
              </w:rPr>
              <w:t xml:space="preserve">с. Соленоозерное, ул. Карла Маркса, </w:t>
            </w:r>
            <w:r w:rsidRPr="00772DEF">
              <w:rPr>
                <w:rFonts w:ascii="Times New Roman" w:hAnsi="Times New Roman" w:cs="Times New Roman"/>
                <w:sz w:val="24"/>
                <w:szCs w:val="24"/>
              </w:rPr>
              <w:t>42 Б</w:t>
            </w:r>
          </w:p>
        </w:tc>
        <w:tc>
          <w:tcPr>
            <w:tcW w:w="17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pPr>
              <w:jc w:val="center"/>
            </w:pPr>
            <w:r>
              <w:rPr>
                <w:rFonts w:ascii="Times New Roman" w:hAnsi="Times New Roman" w:cs="Times New Roman"/>
                <w:sz w:val="24"/>
                <w:szCs w:val="24"/>
              </w:rPr>
              <w:t>2</w:t>
            </w:r>
          </w:p>
        </w:tc>
      </w:tr>
    </w:tbl>
    <w:p w:rsidR="007A4091" w:rsidRDefault="007A4091" w:rsidP="007A4091">
      <w:pPr>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w:t>
      </w:r>
    </w:p>
    <w:p w:rsidR="007A4091" w:rsidRDefault="007A4091" w:rsidP="007A4091">
      <w:pPr>
        <w:jc w:val="center"/>
        <w:rPr>
          <w:rFonts w:ascii="Times New Roman" w:hAnsi="Times New Roman" w:cs="Times New Roman"/>
          <w:b/>
          <w:sz w:val="24"/>
          <w:szCs w:val="24"/>
        </w:rPr>
      </w:pPr>
      <w:r w:rsidRPr="00C63CE0">
        <w:rPr>
          <w:rFonts w:ascii="Times New Roman" w:hAnsi="Times New Roman" w:cs="Times New Roman"/>
          <w:b/>
          <w:sz w:val="24"/>
          <w:szCs w:val="24"/>
        </w:rPr>
        <w:t>Здравоохранение</w:t>
      </w:r>
    </w:p>
    <w:p w:rsidR="007A4091" w:rsidRDefault="007A4091" w:rsidP="00425703">
      <w:pPr>
        <w:jc w:val="both"/>
        <w:rPr>
          <w:rFonts w:ascii="Times New Roman" w:hAnsi="Times New Roman" w:cs="Times New Roman"/>
          <w:sz w:val="24"/>
          <w:szCs w:val="24"/>
        </w:rPr>
      </w:pPr>
      <w:r>
        <w:rPr>
          <w:rFonts w:ascii="Times New Roman" w:hAnsi="Times New Roman" w:cs="Times New Roman"/>
          <w:sz w:val="24"/>
          <w:szCs w:val="24"/>
        </w:rPr>
        <w:t xml:space="preserve">            На территории поселения находится  один </w:t>
      </w:r>
      <w:proofErr w:type="spellStart"/>
      <w:r>
        <w:rPr>
          <w:rFonts w:ascii="Times New Roman" w:hAnsi="Times New Roman" w:cs="Times New Roman"/>
          <w:sz w:val="24"/>
          <w:szCs w:val="24"/>
        </w:rPr>
        <w:t>фельдшерско</w:t>
      </w:r>
      <w:proofErr w:type="spellEnd"/>
      <w:r>
        <w:rPr>
          <w:rFonts w:ascii="Times New Roman" w:hAnsi="Times New Roman" w:cs="Times New Roman"/>
          <w:sz w:val="24"/>
          <w:szCs w:val="24"/>
        </w:rPr>
        <w:t xml:space="preserve"> – акушерский пункт в с.Соленоозерное, который оказывает  населению первичную  доврачебную  медико-санитарную помощь.</w:t>
      </w:r>
    </w:p>
    <w:p w:rsidR="007A4091" w:rsidRDefault="007A4091" w:rsidP="00425703">
      <w:pPr>
        <w:jc w:val="both"/>
        <w:rPr>
          <w:rFonts w:ascii="Times New Roman" w:hAnsi="Times New Roman" w:cs="Times New Roman"/>
          <w:sz w:val="24"/>
          <w:szCs w:val="24"/>
        </w:rPr>
      </w:pPr>
    </w:p>
    <w:tbl>
      <w:tblPr>
        <w:tblW w:w="0" w:type="auto"/>
        <w:tblInd w:w="-8" w:type="dxa"/>
        <w:tblCellMar>
          <w:left w:w="10" w:type="dxa"/>
          <w:right w:w="10" w:type="dxa"/>
        </w:tblCellMar>
        <w:tblLook w:val="0000"/>
      </w:tblPr>
      <w:tblGrid>
        <w:gridCol w:w="583"/>
        <w:gridCol w:w="1994"/>
        <w:gridCol w:w="1693"/>
        <w:gridCol w:w="1321"/>
        <w:gridCol w:w="3953"/>
      </w:tblGrid>
      <w:tr w:rsidR="007A4091" w:rsidRPr="007931BD" w:rsidTr="004B02A5">
        <w:trPr>
          <w:trHeight w:val="1"/>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Наименование</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 xml:space="preserve">Адрес </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Этажность</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Состояние</w:t>
            </w:r>
          </w:p>
          <w:p w:rsidR="007A4091" w:rsidRPr="007931BD" w:rsidRDefault="007A4091" w:rsidP="004B02A5"/>
        </w:tc>
      </w:tr>
      <w:tr w:rsidR="007A4091" w:rsidRPr="007931BD" w:rsidTr="004B02A5">
        <w:trPr>
          <w:trHeight w:val="1"/>
        </w:trPr>
        <w:tc>
          <w:tcPr>
            <w:tcW w:w="58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7931BD" w:rsidRDefault="007A4091" w:rsidP="004B02A5">
            <w:r>
              <w:rPr>
                <w:rFonts w:ascii="Times New Roman" w:hAnsi="Times New Roman" w:cs="Times New Roman"/>
                <w:sz w:val="24"/>
                <w:szCs w:val="24"/>
              </w:rPr>
              <w:t>1</w:t>
            </w:r>
          </w:p>
        </w:tc>
        <w:tc>
          <w:tcPr>
            <w:tcW w:w="199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2C39C6" w:rsidRDefault="007A4091" w:rsidP="004B02A5">
            <w:pPr>
              <w:jc w:val="center"/>
              <w:rPr>
                <w:rFonts w:ascii="Times New Roman" w:hAnsi="Times New Roman" w:cs="Times New Roman"/>
              </w:rPr>
            </w:pPr>
            <w:r>
              <w:rPr>
                <w:rFonts w:ascii="Times New Roman" w:hAnsi="Times New Roman" w:cs="Times New Roman"/>
              </w:rPr>
              <w:t>Соленоозерная амбулатория</w:t>
            </w:r>
          </w:p>
        </w:tc>
        <w:tc>
          <w:tcPr>
            <w:tcW w:w="1693"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vAlign w:val="center"/>
          </w:tcPr>
          <w:p w:rsidR="007A4091" w:rsidRPr="002C39C6" w:rsidRDefault="007A4091" w:rsidP="004B02A5">
            <w:pPr>
              <w:jc w:val="center"/>
              <w:rPr>
                <w:rFonts w:ascii="Times New Roman" w:hAnsi="Times New Roman" w:cs="Times New Roman"/>
              </w:rPr>
            </w:pPr>
            <w:r>
              <w:rPr>
                <w:rFonts w:ascii="Times New Roman" w:hAnsi="Times New Roman" w:cs="Times New Roman"/>
              </w:rPr>
              <w:t>с. Соленоозерное, ул. Карла Маркса, 42Г</w:t>
            </w:r>
          </w:p>
        </w:tc>
        <w:tc>
          <w:tcPr>
            <w:tcW w:w="1321"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2C39C6" w:rsidRDefault="007A4091" w:rsidP="004B02A5">
            <w:pPr>
              <w:jc w:val="center"/>
              <w:rPr>
                <w:rFonts w:ascii="Times New Roman" w:hAnsi="Times New Roman" w:cs="Times New Roman"/>
              </w:rPr>
            </w:pPr>
            <w:r w:rsidRPr="002C39C6">
              <w:rPr>
                <w:rFonts w:ascii="Times New Roman" w:hAnsi="Times New Roman" w:cs="Times New Roman"/>
              </w:rPr>
              <w:t>1</w:t>
            </w:r>
          </w:p>
        </w:tc>
        <w:tc>
          <w:tcPr>
            <w:tcW w:w="39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7931BD" w:rsidRDefault="007A4091" w:rsidP="004B02A5">
            <w:pPr>
              <w:jc w:val="center"/>
            </w:pPr>
            <w:r>
              <w:rPr>
                <w:rFonts w:ascii="Times New Roman" w:hAnsi="Times New Roman" w:cs="Times New Roman"/>
                <w:sz w:val="24"/>
                <w:szCs w:val="24"/>
              </w:rPr>
              <w:t>удовлетворительное</w:t>
            </w:r>
          </w:p>
        </w:tc>
      </w:tr>
    </w:tbl>
    <w:p w:rsidR="007A4091" w:rsidRDefault="007A4091" w:rsidP="00DD247D">
      <w:pPr>
        <w:shd w:val="clear" w:color="auto" w:fill="FFFFFF"/>
        <w:spacing w:before="101"/>
        <w:ind w:firstLine="709"/>
        <w:jc w:val="both"/>
        <w:rPr>
          <w:rFonts w:ascii="Times New Roman" w:hAnsi="Times New Roman" w:cs="Times New Roman"/>
          <w:sz w:val="24"/>
          <w:szCs w:val="24"/>
        </w:rPr>
      </w:pPr>
      <w:r w:rsidRPr="00847F6F">
        <w:rPr>
          <w:rFonts w:ascii="Times New Roman" w:hAnsi="Times New Roman" w:cs="Times New Roman"/>
          <w:spacing w:val="-1"/>
          <w:sz w:val="24"/>
          <w:szCs w:val="24"/>
        </w:rPr>
        <w:t>Острой проблемой в сфере здравоохра</w:t>
      </w:r>
      <w:r>
        <w:rPr>
          <w:rFonts w:ascii="Times New Roman" w:hAnsi="Times New Roman" w:cs="Times New Roman"/>
          <w:spacing w:val="-1"/>
          <w:sz w:val="24"/>
          <w:szCs w:val="24"/>
        </w:rPr>
        <w:t>нения является отсутствие специалистов</w:t>
      </w:r>
      <w:r w:rsidRPr="00847F6F">
        <w:rPr>
          <w:rFonts w:ascii="Times New Roman" w:hAnsi="Times New Roman" w:cs="Times New Roman"/>
          <w:spacing w:val="-1"/>
          <w:sz w:val="24"/>
          <w:szCs w:val="24"/>
        </w:rPr>
        <w:t>.</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 xml:space="preserve">Специфика потери здоровья  жителями определяется, прежде всего, условиями жизни и труда. </w:t>
      </w:r>
      <w:r>
        <w:rPr>
          <w:rFonts w:ascii="Times New Roman" w:hAnsi="Times New Roman" w:cs="Times New Roman"/>
          <w:sz w:val="24"/>
          <w:szCs w:val="24"/>
          <w:shd w:val="clear" w:color="auto" w:fill="FFFFFF"/>
        </w:rPr>
        <w:t>Сельские</w:t>
      </w:r>
      <w:r>
        <w:rPr>
          <w:rFonts w:ascii="Times New Roman" w:hAnsi="Times New Roman" w:cs="Times New Roman"/>
          <w:sz w:val="24"/>
          <w:szCs w:val="24"/>
        </w:rPr>
        <w:t xml:space="preserve"> жители поселения практически лишены элементарных  коммунальных удобств, труд чаще носит физический характер. </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Причина высокой заболеваемости населения кроется в т.ч. и в особенностях проживания:</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 xml:space="preserve">-низкий жизненный уровень, </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-отсутствие средств на приобретение лекарств,</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-низкая социальная культура,</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-малая плотность населения.</w:t>
      </w:r>
    </w:p>
    <w:p w:rsidR="007A4091" w:rsidRDefault="007A4091" w:rsidP="00DD247D">
      <w:pPr>
        <w:ind w:firstLine="709"/>
        <w:jc w:val="both"/>
        <w:rPr>
          <w:rFonts w:ascii="Times New Roman" w:hAnsi="Times New Roman" w:cs="Times New Roman"/>
          <w:sz w:val="24"/>
          <w:szCs w:val="24"/>
        </w:rPr>
      </w:pPr>
      <w:r>
        <w:rPr>
          <w:rFonts w:ascii="Times New Roman" w:hAnsi="Times New Roman" w:cs="Times New Roman"/>
          <w:sz w:val="24"/>
          <w:szCs w:val="24"/>
        </w:rPr>
        <w:t>Многие больные обращаются за медицинской помощью лишь в случаях крайней необходимости, при значительной запущенности заболевания и утяжелении самочувствия.</w:t>
      </w:r>
    </w:p>
    <w:p w:rsidR="007A4091" w:rsidRDefault="00BB152B" w:rsidP="007A4091">
      <w:pPr>
        <w:jc w:val="center"/>
        <w:rPr>
          <w:rFonts w:ascii="Times New Roman" w:hAnsi="Times New Roman" w:cs="Times New Roman"/>
          <w:b/>
          <w:sz w:val="24"/>
          <w:szCs w:val="24"/>
        </w:rPr>
      </w:pPr>
      <w:r>
        <w:rPr>
          <w:rFonts w:ascii="Times New Roman" w:hAnsi="Times New Roman" w:cs="Times New Roman"/>
          <w:b/>
          <w:sz w:val="24"/>
          <w:szCs w:val="24"/>
        </w:rPr>
        <w:t>1.3.</w:t>
      </w:r>
      <w:r w:rsidR="007A4091" w:rsidRPr="00C63CE0">
        <w:rPr>
          <w:rFonts w:ascii="Times New Roman" w:hAnsi="Times New Roman" w:cs="Times New Roman"/>
          <w:b/>
          <w:sz w:val="24"/>
          <w:szCs w:val="24"/>
        </w:rPr>
        <w:t>Экономика  поселения</w:t>
      </w:r>
    </w:p>
    <w:p w:rsidR="007A4091" w:rsidRDefault="007A4091" w:rsidP="007A4091">
      <w:pPr>
        <w:jc w:val="center"/>
        <w:rPr>
          <w:rFonts w:ascii="Times New Roman" w:hAnsi="Times New Roman" w:cs="Times New Roman"/>
          <w:sz w:val="24"/>
          <w:szCs w:val="24"/>
        </w:rPr>
      </w:pPr>
      <w:r>
        <w:rPr>
          <w:rFonts w:ascii="Times New Roman" w:hAnsi="Times New Roman" w:cs="Times New Roman"/>
          <w:sz w:val="24"/>
          <w:szCs w:val="24"/>
        </w:rPr>
        <w:t>Сельхозпредприятия, фермерские хозяйства, предприниматели</w:t>
      </w:r>
    </w:p>
    <w:p w:rsidR="007A4091" w:rsidRPr="00627281" w:rsidRDefault="007A4091" w:rsidP="007A4091">
      <w:pPr>
        <w:ind w:firstLine="708"/>
        <w:jc w:val="both"/>
        <w:rPr>
          <w:rFonts w:ascii="Times New Roman" w:hAnsi="Times New Roman" w:cs="Times New Roman"/>
          <w:sz w:val="24"/>
          <w:szCs w:val="24"/>
        </w:rPr>
      </w:pPr>
      <w:r w:rsidRPr="00627281">
        <w:rPr>
          <w:rFonts w:ascii="Times New Roman" w:hAnsi="Times New Roman" w:cs="Times New Roman"/>
          <w:sz w:val="24"/>
          <w:szCs w:val="24"/>
        </w:rPr>
        <w:t>Соленоозерный сельсовет по своей структуре принадлежит к агропромышленному комплексу. Основными направлениями производственной деятельности  сельхозпредприятия: животноводство, растениеводство, реализация сельскохозяйственной продукции. ООО «</w:t>
      </w:r>
      <w:r>
        <w:rPr>
          <w:rFonts w:ascii="Times New Roman" w:hAnsi="Times New Roman" w:cs="Times New Roman"/>
          <w:sz w:val="24"/>
          <w:szCs w:val="24"/>
        </w:rPr>
        <w:t>Мельница</w:t>
      </w:r>
      <w:r w:rsidRPr="00627281">
        <w:rPr>
          <w:rFonts w:ascii="Times New Roman" w:hAnsi="Times New Roman" w:cs="Times New Roman"/>
          <w:sz w:val="24"/>
          <w:szCs w:val="24"/>
        </w:rPr>
        <w:t xml:space="preserve">» является основным предприятием по предоставлению рабочих </w:t>
      </w:r>
      <w:r w:rsidR="0054236D" w:rsidRPr="00627281">
        <w:rPr>
          <w:rFonts w:ascii="Times New Roman" w:hAnsi="Times New Roman" w:cs="Times New Roman"/>
          <w:sz w:val="24"/>
          <w:szCs w:val="24"/>
        </w:rPr>
        <w:t>мест</w:t>
      </w:r>
      <w:r w:rsidR="0054236D">
        <w:rPr>
          <w:rFonts w:ascii="Times New Roman" w:hAnsi="Times New Roman" w:cs="Times New Roman"/>
          <w:sz w:val="24"/>
          <w:szCs w:val="24"/>
        </w:rPr>
        <w:t>.</w:t>
      </w:r>
    </w:p>
    <w:p w:rsidR="007A4091" w:rsidRDefault="007A4091" w:rsidP="007A4091">
      <w:pPr>
        <w:ind w:firstLine="708"/>
        <w:jc w:val="both"/>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Прогноз развития сельского хозяйства на 20</w:t>
      </w:r>
      <w:r w:rsidR="00D170E9">
        <w:rPr>
          <w:rFonts w:ascii="Times New Roman" w:hAnsi="Times New Roman" w:cs="Times New Roman"/>
          <w:sz w:val="24"/>
          <w:szCs w:val="24"/>
        </w:rPr>
        <w:t>18 год и на период до 2028</w:t>
      </w:r>
      <w:r>
        <w:rPr>
          <w:rFonts w:ascii="Times New Roman" w:hAnsi="Times New Roman" w:cs="Times New Roman"/>
          <w:sz w:val="24"/>
          <w:szCs w:val="24"/>
        </w:rPr>
        <w:t xml:space="preserve"> года </w:t>
      </w:r>
      <w:r>
        <w:rPr>
          <w:rFonts w:ascii="Times New Roman" w:hAnsi="Times New Roman" w:cs="Times New Roman"/>
          <w:spacing w:val="-1"/>
          <w:sz w:val="24"/>
          <w:szCs w:val="24"/>
        </w:rPr>
        <w:t xml:space="preserve">разработан с учетом имеющегося в сельском  поселении  производственного потенциала, </w:t>
      </w:r>
      <w:r>
        <w:rPr>
          <w:rFonts w:ascii="Times New Roman" w:hAnsi="Times New Roman" w:cs="Times New Roman"/>
          <w:sz w:val="24"/>
          <w:szCs w:val="24"/>
        </w:rPr>
        <w:t xml:space="preserve">сложившихся тенденций развития сельскохозяйственных организаций и личных подсобных хозяйств населения. </w:t>
      </w:r>
    </w:p>
    <w:p w:rsidR="007A4091" w:rsidRDefault="007A4091" w:rsidP="007A4091">
      <w:pPr>
        <w:ind w:firstLine="708"/>
        <w:jc w:val="both"/>
        <w:rPr>
          <w:rFonts w:ascii="Times New Roman" w:hAnsi="Times New Roman" w:cs="Times New Roman"/>
          <w:sz w:val="24"/>
          <w:szCs w:val="24"/>
        </w:rPr>
      </w:pPr>
      <w:r w:rsidRPr="00EA04C9">
        <w:rPr>
          <w:rFonts w:ascii="Times New Roman" w:hAnsi="Times New Roman" w:cs="Times New Roman"/>
          <w:sz w:val="24"/>
          <w:szCs w:val="24"/>
        </w:rPr>
        <w:t xml:space="preserve"> В фермерских </w:t>
      </w:r>
      <w:r w:rsidR="0054236D" w:rsidRPr="00EA04C9">
        <w:rPr>
          <w:rFonts w:ascii="Times New Roman" w:hAnsi="Times New Roman" w:cs="Times New Roman"/>
          <w:sz w:val="24"/>
          <w:szCs w:val="24"/>
        </w:rPr>
        <w:t>хозяйствах выращиваюткрупнорогатый</w:t>
      </w:r>
      <w:r w:rsidRPr="00EA04C9">
        <w:rPr>
          <w:rFonts w:ascii="Times New Roman" w:hAnsi="Times New Roman" w:cs="Times New Roman"/>
          <w:sz w:val="24"/>
          <w:szCs w:val="24"/>
        </w:rPr>
        <w:t xml:space="preserve"> скот, овец и лошадей. </w:t>
      </w:r>
      <w:r>
        <w:rPr>
          <w:rFonts w:ascii="Times New Roman" w:hAnsi="Times New Roman" w:cs="Times New Roman"/>
          <w:sz w:val="24"/>
          <w:szCs w:val="24"/>
        </w:rPr>
        <w:t xml:space="preserve">Производством  яиц в поселении занимаются только в личных подсобных хозяйствах. </w:t>
      </w:r>
    </w:p>
    <w:p w:rsidR="007A4091" w:rsidRDefault="007A4091" w:rsidP="007A4091">
      <w:pPr>
        <w:jc w:val="both"/>
        <w:rPr>
          <w:rFonts w:ascii="Times New Roman" w:hAnsi="Times New Roman" w:cs="Times New Roman"/>
          <w:spacing w:val="-1"/>
          <w:sz w:val="24"/>
          <w:szCs w:val="24"/>
        </w:rPr>
      </w:pPr>
      <w:r>
        <w:rPr>
          <w:rFonts w:ascii="Times New Roman" w:hAnsi="Times New Roman" w:cs="Times New Roman"/>
          <w:sz w:val="24"/>
          <w:szCs w:val="24"/>
        </w:rPr>
        <w:t xml:space="preserve">Производством зерновых культур в поселении не занимаются. </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pacing w:val="-1"/>
          <w:sz w:val="24"/>
          <w:szCs w:val="24"/>
        </w:rPr>
        <w:t xml:space="preserve">Производством овощей в поселении занимаются, в основном  </w:t>
      </w:r>
      <w:r>
        <w:rPr>
          <w:rFonts w:ascii="Times New Roman" w:hAnsi="Times New Roman" w:cs="Times New Roman"/>
          <w:sz w:val="24"/>
          <w:szCs w:val="24"/>
        </w:rPr>
        <w:t xml:space="preserve"> личные подсобные хозяйства. Посевные площади сельскохозяйственных культур в хозяйствах всех категорий составляет </w:t>
      </w:r>
      <w:r w:rsidRPr="00133C08">
        <w:rPr>
          <w:rFonts w:ascii="Times New Roman" w:hAnsi="Times New Roman" w:cs="Times New Roman"/>
          <w:sz w:val="24"/>
          <w:szCs w:val="24"/>
        </w:rPr>
        <w:t>5284</w:t>
      </w:r>
      <w:r>
        <w:rPr>
          <w:rFonts w:ascii="Times New Roman" w:hAnsi="Times New Roman" w:cs="Times New Roman"/>
          <w:sz w:val="24"/>
          <w:szCs w:val="24"/>
        </w:rPr>
        <w:t xml:space="preserve"> Га.  Поголовье крупно рогатого скота составляет </w:t>
      </w:r>
      <w:r w:rsidRPr="002C3800">
        <w:rPr>
          <w:rFonts w:ascii="Times New Roman" w:hAnsi="Times New Roman" w:cs="Times New Roman"/>
          <w:sz w:val="24"/>
          <w:szCs w:val="24"/>
        </w:rPr>
        <w:t>17</w:t>
      </w:r>
      <w:r>
        <w:rPr>
          <w:rFonts w:ascii="Times New Roman" w:hAnsi="Times New Roman" w:cs="Times New Roman"/>
          <w:sz w:val="24"/>
          <w:szCs w:val="24"/>
        </w:rPr>
        <w:t>9</w:t>
      </w:r>
      <w:r w:rsidRPr="002C3800">
        <w:rPr>
          <w:rFonts w:ascii="Times New Roman" w:hAnsi="Times New Roman" w:cs="Times New Roman"/>
          <w:sz w:val="24"/>
          <w:szCs w:val="24"/>
        </w:rPr>
        <w:t>0</w:t>
      </w:r>
      <w:r>
        <w:rPr>
          <w:rFonts w:ascii="Times New Roman" w:hAnsi="Times New Roman" w:cs="Times New Roman"/>
          <w:sz w:val="24"/>
          <w:szCs w:val="24"/>
        </w:rPr>
        <w:t xml:space="preserve"> голов.</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Хозяйства населения в основном занимаются посевами сельскохозяйственных культур (картофель, овощи (открытого и закрытого грунта). Отведенная площадь под  сады и огороды практически используется в полном объеме по назначению.</w:t>
      </w:r>
    </w:p>
    <w:p w:rsidR="007A4091" w:rsidRDefault="007A4091" w:rsidP="007A4091">
      <w:pPr>
        <w:ind w:firstLine="709"/>
        <w:jc w:val="both"/>
        <w:rPr>
          <w:rFonts w:ascii="Times New Roman" w:hAnsi="Times New Roman" w:cs="Times New Roman"/>
          <w:sz w:val="24"/>
          <w:szCs w:val="24"/>
        </w:rPr>
      </w:pPr>
      <w:r>
        <w:rPr>
          <w:rFonts w:ascii="Times New Roman" w:hAnsi="Times New Roman" w:cs="Times New Roman"/>
          <w:sz w:val="24"/>
          <w:szCs w:val="24"/>
        </w:rPr>
        <w:t xml:space="preserve">Одной из значимых экономических составляющих для поселения, являются личные подсобные хозяйства и от их развития  во многом, зависит сегодня благосостояние населения. </w:t>
      </w:r>
    </w:p>
    <w:p w:rsidR="007A4091" w:rsidRDefault="007A4091" w:rsidP="007A4091">
      <w:pPr>
        <w:rPr>
          <w:rFonts w:ascii="Times New Roman" w:hAnsi="Times New Roman" w:cs="Times New Roman"/>
          <w:b/>
          <w:bCs/>
          <w:sz w:val="24"/>
          <w:szCs w:val="24"/>
        </w:rPr>
      </w:pPr>
    </w:p>
    <w:p w:rsidR="007A4091" w:rsidRDefault="007A4091" w:rsidP="007A4091">
      <w:pPr>
        <w:rPr>
          <w:rFonts w:ascii="Times New Roman" w:hAnsi="Times New Roman" w:cs="Times New Roman"/>
          <w:sz w:val="24"/>
          <w:szCs w:val="24"/>
        </w:rPr>
      </w:pPr>
      <w:r>
        <w:rPr>
          <w:rFonts w:ascii="Times New Roman" w:hAnsi="Times New Roman" w:cs="Times New Roman"/>
          <w:b/>
          <w:bCs/>
          <w:sz w:val="24"/>
          <w:szCs w:val="24"/>
        </w:rPr>
        <w:t>Наличие животных на территории сельского поселения:</w:t>
      </w:r>
    </w:p>
    <w:p w:rsidR="007A4091" w:rsidRDefault="005A27BB" w:rsidP="007A4091">
      <w:pPr>
        <w:rPr>
          <w:rFonts w:ascii="Times New Roman" w:hAnsi="Times New Roman" w:cs="Times New Roman"/>
          <w:sz w:val="24"/>
          <w:szCs w:val="24"/>
        </w:rPr>
      </w:pPr>
      <w:r>
        <w:rPr>
          <w:rFonts w:ascii="Times New Roman" w:hAnsi="Times New Roman" w:cs="Times New Roman"/>
          <w:sz w:val="24"/>
          <w:szCs w:val="24"/>
        </w:rPr>
        <w:t>Таблица № 3</w:t>
      </w:r>
    </w:p>
    <w:tbl>
      <w:tblPr>
        <w:tblW w:w="0" w:type="auto"/>
        <w:tblInd w:w="-8" w:type="dxa"/>
        <w:tblCellMar>
          <w:left w:w="10" w:type="dxa"/>
          <w:right w:w="10" w:type="dxa"/>
        </w:tblCellMar>
        <w:tblLook w:val="0000"/>
      </w:tblPr>
      <w:tblGrid>
        <w:gridCol w:w="3970"/>
        <w:gridCol w:w="2306"/>
        <w:gridCol w:w="3094"/>
      </w:tblGrid>
      <w:tr w:rsidR="007A4091" w:rsidRPr="007931BD" w:rsidTr="004B02A5">
        <w:trPr>
          <w:trHeight w:val="305"/>
        </w:trPr>
        <w:tc>
          <w:tcPr>
            <w:tcW w:w="3970"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Вид животных (гол.)</w:t>
            </w:r>
          </w:p>
        </w:tc>
        <w:tc>
          <w:tcPr>
            <w:tcW w:w="2306" w:type="dxa"/>
            <w:tcBorders>
              <w:top w:val="single" w:sz="8"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shd w:val="clear" w:color="auto" w:fill="FFFFFF"/>
              </w:rPr>
              <w:t>на 01.10.2016</w:t>
            </w:r>
          </w:p>
        </w:tc>
        <w:tc>
          <w:tcPr>
            <w:tcW w:w="3094" w:type="dxa"/>
            <w:tcBorders>
              <w:top w:val="single" w:sz="8"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shd w:val="clear" w:color="auto" w:fill="FFFFFF"/>
              </w:rPr>
              <w:t>на 01.01.2017</w:t>
            </w:r>
          </w:p>
        </w:tc>
      </w:tr>
      <w:tr w:rsidR="007A4091" w:rsidRPr="007931BD" w:rsidTr="004B02A5">
        <w:trPr>
          <w:trHeight w:val="276"/>
        </w:trPr>
        <w:tc>
          <w:tcPr>
            <w:tcW w:w="3970"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КРС всего</w:t>
            </w:r>
          </w:p>
        </w:tc>
        <w:tc>
          <w:tcPr>
            <w:tcW w:w="230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1770</w:t>
            </w:r>
          </w:p>
        </w:tc>
        <w:tc>
          <w:tcPr>
            <w:tcW w:w="3094"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1790</w:t>
            </w:r>
          </w:p>
        </w:tc>
      </w:tr>
      <w:tr w:rsidR="007A4091" w:rsidRPr="007931BD" w:rsidTr="004B02A5">
        <w:trPr>
          <w:trHeight w:val="268"/>
        </w:trPr>
        <w:tc>
          <w:tcPr>
            <w:tcW w:w="3970"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В т.ч. С/Х</w:t>
            </w:r>
          </w:p>
        </w:tc>
        <w:tc>
          <w:tcPr>
            <w:tcW w:w="230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p>
        </w:tc>
        <w:tc>
          <w:tcPr>
            <w:tcW w:w="3094"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p>
        </w:tc>
      </w:tr>
      <w:tr w:rsidR="007A4091" w:rsidRPr="007931BD" w:rsidTr="004B02A5">
        <w:trPr>
          <w:trHeight w:val="276"/>
        </w:trPr>
        <w:tc>
          <w:tcPr>
            <w:tcW w:w="3970"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 xml:space="preserve">ЛПХ </w:t>
            </w:r>
          </w:p>
        </w:tc>
        <w:tc>
          <w:tcPr>
            <w:tcW w:w="230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263</w:t>
            </w:r>
          </w:p>
        </w:tc>
        <w:tc>
          <w:tcPr>
            <w:tcW w:w="3094"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263</w:t>
            </w:r>
          </w:p>
        </w:tc>
      </w:tr>
      <w:tr w:rsidR="007A4091" w:rsidRPr="007931BD" w:rsidTr="004B02A5">
        <w:trPr>
          <w:trHeight w:val="276"/>
        </w:trPr>
        <w:tc>
          <w:tcPr>
            <w:tcW w:w="3970"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 xml:space="preserve">свиней </w:t>
            </w:r>
          </w:p>
        </w:tc>
        <w:tc>
          <w:tcPr>
            <w:tcW w:w="230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532</w:t>
            </w:r>
          </w:p>
        </w:tc>
        <w:tc>
          <w:tcPr>
            <w:tcW w:w="3094"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545</w:t>
            </w:r>
          </w:p>
        </w:tc>
      </w:tr>
      <w:tr w:rsidR="007A4091" w:rsidRPr="007931BD" w:rsidTr="004B02A5">
        <w:trPr>
          <w:trHeight w:val="276"/>
        </w:trPr>
        <w:tc>
          <w:tcPr>
            <w:tcW w:w="3970"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 xml:space="preserve">Лошадей </w:t>
            </w:r>
          </w:p>
        </w:tc>
        <w:tc>
          <w:tcPr>
            <w:tcW w:w="230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tabs>
                <w:tab w:val="left" w:pos="915"/>
                <w:tab w:val="center" w:pos="1143"/>
              </w:tabs>
              <w:jc w:val="center"/>
              <w:rPr>
                <w:rFonts w:ascii="Times New Roman" w:hAnsi="Times New Roman" w:cs="Times New Roman"/>
                <w:sz w:val="24"/>
                <w:szCs w:val="24"/>
              </w:rPr>
            </w:pPr>
            <w:r w:rsidRPr="00133C08">
              <w:rPr>
                <w:rFonts w:ascii="Times New Roman" w:hAnsi="Times New Roman" w:cs="Times New Roman"/>
                <w:sz w:val="24"/>
                <w:szCs w:val="24"/>
              </w:rPr>
              <w:t>425</w:t>
            </w:r>
          </w:p>
        </w:tc>
        <w:tc>
          <w:tcPr>
            <w:tcW w:w="3094"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430</w:t>
            </w:r>
          </w:p>
        </w:tc>
      </w:tr>
      <w:tr w:rsidR="007A4091" w:rsidRPr="007931BD" w:rsidTr="004B02A5">
        <w:trPr>
          <w:trHeight w:val="295"/>
        </w:trPr>
        <w:tc>
          <w:tcPr>
            <w:tcW w:w="3970"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shd w:val="clear" w:color="auto" w:fill="FFFFFF"/>
              </w:rPr>
              <w:t>Овец,  коз  всего:</w:t>
            </w:r>
          </w:p>
        </w:tc>
        <w:tc>
          <w:tcPr>
            <w:tcW w:w="2306" w:type="dxa"/>
            <w:tcBorders>
              <w:top w:val="single" w:sz="6" w:space="0" w:color="000000"/>
              <w:left w:val="single" w:sz="8" w:space="0" w:color="000000"/>
              <w:bottom w:val="single" w:sz="8" w:space="0" w:color="000000"/>
              <w:right w:val="single" w:sz="6"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685</w:t>
            </w:r>
          </w:p>
        </w:tc>
        <w:tc>
          <w:tcPr>
            <w:tcW w:w="3094" w:type="dxa"/>
            <w:tcBorders>
              <w:top w:val="single" w:sz="6" w:space="0" w:color="000000"/>
              <w:left w:val="single" w:sz="8" w:space="0" w:color="000000"/>
              <w:bottom w:val="single" w:sz="8" w:space="0" w:color="000000"/>
              <w:right w:val="single" w:sz="8" w:space="0" w:color="000000"/>
            </w:tcBorders>
            <w:shd w:val="clear" w:color="auto" w:fill="FFFFFF"/>
            <w:tcMar>
              <w:left w:w="0" w:type="dxa"/>
              <w:right w:w="0"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640</w:t>
            </w:r>
          </w:p>
        </w:tc>
      </w:tr>
    </w:tbl>
    <w:p w:rsidR="007A4091" w:rsidRDefault="007A4091" w:rsidP="007A4091">
      <w:pPr>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Причины, сдерживающие развитие личных подсобных хозяйств, следующие:</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Нет организованного закупа сельскохозяйственной продукции; </w:t>
      </w:r>
    </w:p>
    <w:p w:rsidR="007A4091" w:rsidRDefault="007A4091" w:rsidP="007A4091">
      <w:pPr>
        <w:jc w:val="both"/>
        <w:rPr>
          <w:rFonts w:ascii="Times New Roman" w:hAnsi="Times New Roman" w:cs="Times New Roman"/>
          <w:sz w:val="24"/>
          <w:szCs w:val="24"/>
          <w:u w:val="single"/>
        </w:rPr>
      </w:pPr>
      <w:r>
        <w:rPr>
          <w:rFonts w:ascii="Times New Roman" w:hAnsi="Times New Roman" w:cs="Times New Roman"/>
          <w:sz w:val="24"/>
          <w:szCs w:val="24"/>
        </w:rPr>
        <w:t xml:space="preserve">- Высокая себестоимость с/х продукции, и ее низкая закупочная цена.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u w:val="single"/>
        </w:rPr>
        <w:t xml:space="preserve">Проблемы: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1) сельские жители недостаточно осведомлены о своих правах на землю и имущество.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2) владельцы ЛПХ, предприниматели испытывают острый дефицит финансово-кредитных ресурсов в силу недостаточной государственной поддержки этого сектора экономики;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3) не налажена эффективная система сбыта продукции, материально-технического и производственного обслуживания К(Ф)Х и ЛПХ, других малых форм хозяйствования. В </w:t>
      </w:r>
      <w:r>
        <w:rPr>
          <w:rFonts w:ascii="Times New Roman" w:hAnsi="Times New Roman" w:cs="Times New Roman"/>
          <w:sz w:val="24"/>
          <w:szCs w:val="24"/>
        </w:rPr>
        <w:lastRenderedPageBreak/>
        <w:t>поселении и районе не производятся централизованные муниципальные закупки в хозяйствах молока, картофеля, овощей и других сельскохозяйственных продуктов. Владельцы ЛПХ вынуждены реализовывать продукцию самостоятельно или продавать частным перекупщикам и заготовителям.  Отсутствие кооперативов по закупке продукции тормозит как увеличению численности поголовья скота, так и увеличению земельных площадей под картофель и овощи;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4) низкий уровень заработной платы в отрасли, и отток работающих в другие отрасли производства и в социальную сферу;</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Самостоятельно решить проблемы, с которыми сталкиваются </w:t>
      </w:r>
      <w:r>
        <w:rPr>
          <w:rFonts w:ascii="Times New Roman" w:hAnsi="Times New Roman" w:cs="Times New Roman"/>
          <w:sz w:val="24"/>
          <w:szCs w:val="24"/>
          <w:shd w:val="clear" w:color="auto" w:fill="FFFFFF"/>
        </w:rPr>
        <w:t xml:space="preserve">жители сельского поселения  </w:t>
      </w:r>
      <w:r>
        <w:rPr>
          <w:rFonts w:ascii="Times New Roman" w:hAnsi="Times New Roman" w:cs="Times New Roman"/>
          <w:sz w:val="24"/>
          <w:szCs w:val="24"/>
        </w:rPr>
        <w:t xml:space="preserve"> при ведении личных подсобных хозяйств достаточно трудно.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Существенной причиной, сдерживающей рост численности поголовья скота у населения, является – старение населения. Предприятия, сегодня работают в условиях рынка и  не  имеют достаточных ресурсов, чтобы оказывать гражданам  помощь в необходимых объемах, в заготовке кормов.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Закуп сельскохозяйственной продукции производятся по низким ценам.  </w:t>
      </w:r>
    </w:p>
    <w:p w:rsidR="007A4091" w:rsidRDefault="007A4091" w:rsidP="007A4091">
      <w:pPr>
        <w:jc w:val="both"/>
        <w:rPr>
          <w:rFonts w:ascii="Times New Roman" w:hAnsi="Times New Roman" w:cs="Times New Roman"/>
          <w:sz w:val="24"/>
          <w:szCs w:val="24"/>
        </w:rPr>
      </w:pPr>
      <w:proofErr w:type="gramStart"/>
      <w:r>
        <w:rPr>
          <w:rFonts w:ascii="Times New Roman" w:hAnsi="Times New Roman" w:cs="Times New Roman"/>
          <w:sz w:val="24"/>
          <w:szCs w:val="24"/>
        </w:rPr>
        <w:t>- Старение  населения  из - за ухудшающейся демографической ситуации.</w:t>
      </w:r>
      <w:proofErr w:type="gramEnd"/>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Способствуя и регулируя процесс развития ЛПХ в поселении можно решать эту проблему.</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Развитие животноводства и огородничества, как одно из  направлений развития ЛПХ.</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Производство продукции  животноводства  в  личных подсобных хозяйствах является приоритетным направлением в решении главного вопроса - </w:t>
      </w:r>
      <w:proofErr w:type="spellStart"/>
      <w:r>
        <w:rPr>
          <w:rFonts w:ascii="Times New Roman" w:hAnsi="Times New Roman" w:cs="Times New Roman"/>
          <w:sz w:val="24"/>
          <w:szCs w:val="24"/>
        </w:rPr>
        <w:t>самозанятости</w:t>
      </w:r>
      <w:proofErr w:type="spellEnd"/>
      <w:r>
        <w:rPr>
          <w:rFonts w:ascii="Times New Roman" w:hAnsi="Times New Roman" w:cs="Times New Roman"/>
          <w:sz w:val="24"/>
          <w:szCs w:val="24"/>
        </w:rPr>
        <w:t xml:space="preserve"> населения.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Эту проблему,  возможно,  решить следующим путем: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-увеличения продажи  населению  молодняка  крупного  рогатого скота, свиней сельскохозяйственными предприятиями;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увеличения продажи населению птицы различных видов  и  пород через близлежащие  птицеводческие предприятия;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Для повышения  племенной  ценности молодняка крупнорогатого скота, находящегося в личных подсобных хозяйствах, и экономической эффективности производства животноводческой продукции необходимо: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обеспечить  высокий уровень ветеринарного   обслуживания   в  личных подсобных    хозяйствах;</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необходимо  всячески поддерживать инициативу граждан,  которые сегодня оказывают услуги по заготовке кормов, вспашке огородов, сбору молока;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создавать условия для создания и развития </w:t>
      </w:r>
      <w:proofErr w:type="spellStart"/>
      <w:r>
        <w:rPr>
          <w:rFonts w:ascii="Times New Roman" w:hAnsi="Times New Roman" w:cs="Times New Roman"/>
          <w:sz w:val="24"/>
          <w:szCs w:val="24"/>
        </w:rPr>
        <w:t>потребительско</w:t>
      </w:r>
      <w:proofErr w:type="spellEnd"/>
      <w:r>
        <w:rPr>
          <w:rFonts w:ascii="Times New Roman" w:hAnsi="Times New Roman" w:cs="Times New Roman"/>
          <w:sz w:val="24"/>
          <w:szCs w:val="24"/>
        </w:rPr>
        <w:t xml:space="preserve"> - сбытовых кооперативов на территории   поселения.</w:t>
      </w:r>
    </w:p>
    <w:p w:rsidR="007A4091" w:rsidRPr="00C63CE0" w:rsidRDefault="00EE24E4" w:rsidP="007A4091">
      <w:pPr>
        <w:jc w:val="center"/>
        <w:rPr>
          <w:rFonts w:ascii="Times New Roman" w:hAnsi="Times New Roman" w:cs="Times New Roman"/>
          <w:b/>
          <w:bCs/>
          <w:sz w:val="24"/>
          <w:szCs w:val="24"/>
        </w:rPr>
      </w:pPr>
      <w:r>
        <w:rPr>
          <w:rFonts w:ascii="Times New Roman" w:hAnsi="Times New Roman" w:cs="Times New Roman"/>
          <w:b/>
          <w:sz w:val="24"/>
          <w:szCs w:val="24"/>
        </w:rPr>
        <w:t>1.4</w:t>
      </w:r>
      <w:r w:rsidR="007A4091" w:rsidRPr="00C63CE0">
        <w:rPr>
          <w:rFonts w:ascii="Times New Roman" w:hAnsi="Times New Roman" w:cs="Times New Roman"/>
          <w:b/>
          <w:sz w:val="24"/>
          <w:szCs w:val="24"/>
        </w:rPr>
        <w:t>  Жилищный фонд</w:t>
      </w:r>
    </w:p>
    <w:p w:rsidR="007A4091" w:rsidRPr="00C63CE0" w:rsidRDefault="007A4091" w:rsidP="007A4091">
      <w:pPr>
        <w:rPr>
          <w:rFonts w:ascii="Times New Roman" w:hAnsi="Times New Roman" w:cs="Times New Roman"/>
          <w:sz w:val="24"/>
          <w:szCs w:val="24"/>
        </w:rPr>
      </w:pPr>
      <w:r w:rsidRPr="00C63CE0">
        <w:rPr>
          <w:rFonts w:ascii="Times New Roman" w:hAnsi="Times New Roman" w:cs="Times New Roman"/>
          <w:bCs/>
          <w:sz w:val="24"/>
          <w:szCs w:val="24"/>
        </w:rPr>
        <w:t xml:space="preserve">Данные о существующем жилищном фонде </w:t>
      </w:r>
    </w:p>
    <w:p w:rsidR="007A4091" w:rsidRPr="00C63CE0" w:rsidRDefault="00BB152B" w:rsidP="007A4091">
      <w:pPr>
        <w:rPr>
          <w:rFonts w:ascii="Times New Roman" w:hAnsi="Times New Roman" w:cs="Times New Roman"/>
          <w:sz w:val="24"/>
          <w:szCs w:val="24"/>
        </w:rPr>
      </w:pPr>
      <w:r>
        <w:rPr>
          <w:rFonts w:ascii="Times New Roman" w:hAnsi="Times New Roman" w:cs="Times New Roman"/>
          <w:sz w:val="24"/>
          <w:szCs w:val="24"/>
        </w:rPr>
        <w:t>Таблица №4</w:t>
      </w:r>
    </w:p>
    <w:tbl>
      <w:tblPr>
        <w:tblW w:w="0" w:type="auto"/>
        <w:tblInd w:w="602" w:type="dxa"/>
        <w:tblCellMar>
          <w:left w:w="10" w:type="dxa"/>
          <w:right w:w="10" w:type="dxa"/>
        </w:tblCellMar>
        <w:tblLook w:val="0000"/>
      </w:tblPr>
      <w:tblGrid>
        <w:gridCol w:w="695"/>
        <w:gridCol w:w="4524"/>
        <w:gridCol w:w="2127"/>
      </w:tblGrid>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 xml:space="preserve">№ </w:t>
            </w:r>
            <w:proofErr w:type="spellStart"/>
            <w:r w:rsidRPr="00133C08">
              <w:rPr>
                <w:rFonts w:ascii="Times New Roman" w:hAnsi="Times New Roman" w:cs="Times New Roman"/>
                <w:sz w:val="24"/>
                <w:szCs w:val="24"/>
              </w:rPr>
              <w:t>пп</w:t>
            </w:r>
            <w:proofErr w:type="spellEnd"/>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Наименование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На 01.01.2017 г.</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bCs/>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bCs/>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bCs/>
                <w:sz w:val="24"/>
                <w:szCs w:val="24"/>
              </w:rPr>
              <w:t>4</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1</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Средний размер семьи, чел.</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sz w:val="24"/>
                <w:szCs w:val="24"/>
              </w:rPr>
            </w:pPr>
            <w:r w:rsidRPr="00133C08">
              <w:rPr>
                <w:rFonts w:ascii="Times New Roman" w:hAnsi="Times New Roman" w:cs="Times New Roman"/>
                <w:sz w:val="24"/>
                <w:szCs w:val="24"/>
              </w:rPr>
              <w:t>3-5</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2</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rPr>
              <w:t>Общая площадь объектов недвижимости, находящаяся в муниципальной собственности,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1483</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both"/>
              <w:rPr>
                <w:rFonts w:ascii="Times New Roman" w:hAnsi="Times New Roman" w:cs="Times New Roman"/>
                <w:sz w:val="24"/>
                <w:szCs w:val="24"/>
              </w:rPr>
            </w:pPr>
            <w:r w:rsidRPr="00133C08">
              <w:rPr>
                <w:rFonts w:ascii="Times New Roman" w:hAnsi="Times New Roman" w:cs="Times New Roman"/>
                <w:sz w:val="24"/>
                <w:szCs w:val="24"/>
              </w:rPr>
              <w:t>общая площадь жилого фонда, в т.ч.</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17571</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jc w:val="both"/>
              <w:rPr>
                <w:rFonts w:ascii="Times New Roman" w:hAnsi="Times New Roman" w:cs="Times New Roman"/>
                <w:sz w:val="24"/>
                <w:szCs w:val="24"/>
              </w:rPr>
            </w:pPr>
            <w:r w:rsidRPr="00133C08">
              <w:rPr>
                <w:rFonts w:ascii="Times New Roman" w:hAnsi="Times New Roman" w:cs="Times New Roman"/>
                <w:sz w:val="24"/>
                <w:szCs w:val="24"/>
              </w:rPr>
              <w:t>аварийное жилье</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7A4091" w:rsidP="004B02A5">
            <w:pPr>
              <w:jc w:val="center"/>
              <w:rPr>
                <w:rFonts w:ascii="Times New Roman" w:hAnsi="Times New Roman" w:cs="Times New Roman"/>
                <w:sz w:val="24"/>
                <w:szCs w:val="24"/>
              </w:rPr>
            </w:pPr>
            <w:r w:rsidRPr="00133C08">
              <w:rPr>
                <w:rFonts w:ascii="Times New Roman" w:hAnsi="Times New Roman" w:cs="Times New Roman"/>
                <w:sz w:val="24"/>
                <w:szCs w:val="24"/>
              </w:rPr>
              <w:t> </w:t>
            </w:r>
          </w:p>
        </w:tc>
      </w:tr>
      <w:tr w:rsidR="007A4091" w:rsidRPr="007931BD" w:rsidTr="00DC7EE1">
        <w:trPr>
          <w:trHeight w:val="1"/>
        </w:trPr>
        <w:tc>
          <w:tcPr>
            <w:tcW w:w="695"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sz w:val="24"/>
                <w:szCs w:val="24"/>
              </w:rPr>
            </w:pPr>
            <w:r w:rsidRPr="00133C08">
              <w:rPr>
                <w:rFonts w:ascii="Times New Roman" w:hAnsi="Times New Roman" w:cs="Times New Roman"/>
                <w:sz w:val="24"/>
                <w:szCs w:val="24"/>
              </w:rPr>
              <w:t>3</w:t>
            </w:r>
          </w:p>
        </w:tc>
        <w:tc>
          <w:tcPr>
            <w:tcW w:w="4524" w:type="dxa"/>
            <w:tcBorders>
              <w:top w:val="single" w:sz="4" w:space="0" w:color="000000"/>
              <w:left w:val="single" w:sz="4" w:space="0" w:color="000000"/>
              <w:bottom w:val="single" w:sz="4" w:space="0" w:color="000000"/>
              <w:right w:val="single" w:sz="6" w:space="0" w:color="000000"/>
            </w:tcBorders>
            <w:shd w:val="clear" w:color="000000" w:fill="FFFFFF"/>
            <w:tcMar>
              <w:left w:w="108" w:type="dxa"/>
              <w:right w:w="108" w:type="dxa"/>
            </w:tcMar>
          </w:tcPr>
          <w:p w:rsidR="007A4091" w:rsidRPr="00133C08" w:rsidRDefault="007A4091" w:rsidP="004B02A5">
            <w:pPr>
              <w:rPr>
                <w:rFonts w:ascii="Times New Roman" w:hAnsi="Times New Roman" w:cs="Times New Roman"/>
                <w:sz w:val="24"/>
                <w:szCs w:val="24"/>
              </w:rPr>
            </w:pPr>
            <w:r w:rsidRPr="00133C08">
              <w:rPr>
                <w:rFonts w:ascii="Times New Roman" w:hAnsi="Times New Roman" w:cs="Times New Roman"/>
                <w:sz w:val="24"/>
                <w:szCs w:val="24"/>
              </w:rPr>
              <w:t xml:space="preserve">Общий жилой фонд на 1 жителя, </w:t>
            </w:r>
          </w:p>
          <w:p w:rsidR="007A4091" w:rsidRPr="00133C08" w:rsidRDefault="007A4091" w:rsidP="004B02A5">
            <w:pPr>
              <w:rPr>
                <w:sz w:val="24"/>
                <w:szCs w:val="24"/>
              </w:rPr>
            </w:pPr>
            <w:r w:rsidRPr="00133C08">
              <w:rPr>
                <w:rFonts w:ascii="Times New Roman" w:hAnsi="Times New Roman" w:cs="Times New Roman"/>
                <w:sz w:val="24"/>
                <w:szCs w:val="24"/>
              </w:rPr>
              <w:t>м</w:t>
            </w:r>
            <w:r w:rsidRPr="00133C08">
              <w:rPr>
                <w:rFonts w:ascii="Times New Roman" w:hAnsi="Times New Roman" w:cs="Times New Roman"/>
                <w:sz w:val="24"/>
                <w:szCs w:val="24"/>
                <w:vertAlign w:val="superscript"/>
              </w:rPr>
              <w:t>2</w:t>
            </w:r>
            <w:r w:rsidRPr="00133C08">
              <w:rPr>
                <w:rFonts w:ascii="Times New Roman" w:hAnsi="Times New Roman" w:cs="Times New Roman"/>
                <w:sz w:val="24"/>
                <w:szCs w:val="24"/>
              </w:rPr>
              <w:t xml:space="preserve"> общ. площади     </w:t>
            </w:r>
          </w:p>
        </w:tc>
        <w:tc>
          <w:tcPr>
            <w:tcW w:w="21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091" w:rsidRPr="00133C08" w:rsidRDefault="00D33811" w:rsidP="004B02A5">
            <w:pPr>
              <w:jc w:val="center"/>
              <w:rPr>
                <w:sz w:val="24"/>
                <w:szCs w:val="24"/>
              </w:rPr>
            </w:pPr>
            <w:r>
              <w:rPr>
                <w:sz w:val="24"/>
                <w:szCs w:val="24"/>
              </w:rPr>
              <w:t>23,2</w:t>
            </w:r>
            <w:bookmarkStart w:id="0" w:name="_GoBack"/>
            <w:bookmarkEnd w:id="0"/>
            <w:r>
              <w:rPr>
                <w:sz w:val="24"/>
                <w:szCs w:val="24"/>
              </w:rPr>
              <w:t>1</w:t>
            </w:r>
          </w:p>
        </w:tc>
      </w:tr>
    </w:tbl>
    <w:p w:rsidR="007A4091" w:rsidRDefault="007A4091" w:rsidP="007A4091">
      <w:pPr>
        <w:rPr>
          <w:rFonts w:ascii="Times New Roman" w:hAnsi="Times New Roman" w:cs="Times New Roman"/>
          <w:sz w:val="24"/>
          <w:szCs w:val="24"/>
        </w:rPr>
      </w:pP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Жилищный фонд сельского  поселения  характеризуется следующими данными: общая площадь жилищного фонда –  17571 м</w:t>
      </w:r>
      <w:proofErr w:type="gramStart"/>
      <w:r>
        <w:rPr>
          <w:rFonts w:ascii="Times New Roman" w:hAnsi="Times New Roman" w:cs="Times New Roman"/>
          <w:sz w:val="24"/>
          <w:szCs w:val="24"/>
          <w:vertAlign w:val="superscript"/>
        </w:rPr>
        <w:t>2</w:t>
      </w:r>
      <w:proofErr w:type="gramEnd"/>
      <w:r>
        <w:rPr>
          <w:rFonts w:ascii="Times New Roman" w:hAnsi="Times New Roman" w:cs="Times New Roman"/>
          <w:sz w:val="24"/>
          <w:szCs w:val="24"/>
        </w:rPr>
        <w:t xml:space="preserve">. Тем не менее, проблема по обеспечению жильем населения существует.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lastRenderedPageBreak/>
        <w:t>Жители сельского поселения участвуют в различных программах по обеспечению жильем: «Жилье молодым семьям»,  «Социальное развитие  села» и т.д.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К услугам  </w:t>
      </w:r>
      <w:proofErr w:type="gramStart"/>
      <w:r>
        <w:rPr>
          <w:rFonts w:ascii="Times New Roman" w:hAnsi="Times New Roman" w:cs="Times New Roman"/>
          <w:sz w:val="24"/>
          <w:szCs w:val="24"/>
        </w:rPr>
        <w:t>ЖКХ</w:t>
      </w:r>
      <w:proofErr w:type="gramEnd"/>
      <w:r>
        <w:rPr>
          <w:rFonts w:ascii="Times New Roman" w:hAnsi="Times New Roman" w:cs="Times New Roman"/>
          <w:sz w:val="24"/>
          <w:szCs w:val="24"/>
        </w:rPr>
        <w:t xml:space="preserve"> предоставляемым  в поселении  относится теплоснабжение, водоснабжение. Развитие среды проживания населения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улучшение  качества  предоставляемых  услуг.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ab/>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электроснабжение и водоснабжение,  водоотведение.</w:t>
      </w:r>
    </w:p>
    <w:p w:rsidR="007A4091" w:rsidRPr="00847F6F" w:rsidRDefault="007A4091" w:rsidP="007A4091">
      <w:pPr>
        <w:ind w:firstLine="67"/>
        <w:jc w:val="both"/>
        <w:rPr>
          <w:rFonts w:ascii="Times New Roman" w:hAnsi="Times New Roman" w:cs="Times New Roman"/>
          <w:sz w:val="24"/>
          <w:szCs w:val="24"/>
        </w:rPr>
      </w:pPr>
      <w:r>
        <w:rPr>
          <w:rFonts w:ascii="Times New Roman" w:hAnsi="Times New Roman" w:cs="Times New Roman"/>
          <w:sz w:val="24"/>
          <w:szCs w:val="24"/>
        </w:rPr>
        <w:t xml:space="preserve">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 </w:t>
      </w:r>
    </w:p>
    <w:p w:rsidR="007A4091" w:rsidRPr="00847F6F" w:rsidRDefault="007A4091" w:rsidP="007A4091">
      <w:pPr>
        <w:shd w:val="clear" w:color="auto" w:fill="FFFFFF"/>
        <w:ind w:left="34" w:right="53"/>
        <w:jc w:val="both"/>
        <w:rPr>
          <w:rFonts w:ascii="Times New Roman" w:hAnsi="Times New Roman" w:cs="Times New Roman"/>
          <w:sz w:val="24"/>
          <w:szCs w:val="24"/>
        </w:rPr>
      </w:pPr>
      <w:r w:rsidRPr="00847F6F">
        <w:rPr>
          <w:rFonts w:ascii="Times New Roman" w:hAnsi="Times New Roman" w:cs="Times New Roman"/>
          <w:spacing w:val="-2"/>
          <w:sz w:val="24"/>
          <w:szCs w:val="24"/>
        </w:rPr>
        <w:t xml:space="preserve">На качество </w:t>
      </w:r>
      <w:r w:rsidRPr="00847F6F">
        <w:rPr>
          <w:rFonts w:ascii="Times New Roman" w:hAnsi="Times New Roman" w:cs="Times New Roman"/>
          <w:spacing w:val="-1"/>
          <w:sz w:val="24"/>
          <w:szCs w:val="24"/>
        </w:rPr>
        <w:t>жизни населения влияют обеспеченность жильём, услугами образования, здравоохранения, физкультуры и спорта, торгового, бытового, культурного и транспортного обслуживания населения.</w:t>
      </w:r>
    </w:p>
    <w:p w:rsidR="00651BB5" w:rsidRPr="00A505C4" w:rsidRDefault="00651BB5" w:rsidP="00651BB5">
      <w:pPr>
        <w:spacing w:before="240"/>
        <w:jc w:val="center"/>
        <w:rPr>
          <w:rFonts w:ascii="Times New Roman" w:hAnsi="Times New Roman"/>
          <w:b/>
          <w:bCs/>
          <w:sz w:val="26"/>
          <w:szCs w:val="26"/>
        </w:rPr>
      </w:pPr>
      <w:r w:rsidRPr="00A505C4">
        <w:rPr>
          <w:rFonts w:ascii="Times New Roman" w:hAnsi="Times New Roman"/>
          <w:b/>
          <w:bCs/>
          <w:sz w:val="26"/>
          <w:szCs w:val="26"/>
        </w:rPr>
        <w:t xml:space="preserve">Раздел 2. Перечень мероприятий (инвестиционных проектов) по проектированию, строительству и реконструкции объектов социальной инфраструктуры поселения </w:t>
      </w:r>
    </w:p>
    <w:p w:rsidR="00651BB5" w:rsidRPr="00A505C4" w:rsidRDefault="00651BB5" w:rsidP="00651BB5">
      <w:pPr>
        <w:jc w:val="both"/>
        <w:rPr>
          <w:rFonts w:ascii="Times New Roman" w:hAnsi="Times New Roman"/>
          <w:sz w:val="26"/>
          <w:szCs w:val="26"/>
        </w:rPr>
      </w:pPr>
      <w:r w:rsidRPr="00A505C4">
        <w:rPr>
          <w:rFonts w:ascii="Times New Roman" w:hAnsi="Times New Roman"/>
          <w:sz w:val="26"/>
          <w:szCs w:val="26"/>
        </w:rPr>
        <w:t xml:space="preserve">   </w:t>
      </w:r>
    </w:p>
    <w:p w:rsidR="00651BB5" w:rsidRPr="00A505C4" w:rsidRDefault="00651BB5" w:rsidP="00651BB5">
      <w:pPr>
        <w:pStyle w:val="western"/>
        <w:spacing w:before="0" w:beforeAutospacing="0" w:after="0" w:line="240" w:lineRule="atLeast"/>
        <w:ind w:firstLine="709"/>
        <w:jc w:val="both"/>
        <w:rPr>
          <w:color w:val="auto"/>
          <w:sz w:val="26"/>
          <w:szCs w:val="26"/>
        </w:rPr>
      </w:pPr>
      <w:r w:rsidRPr="00A505C4">
        <w:rPr>
          <w:color w:val="auto"/>
          <w:sz w:val="26"/>
          <w:szCs w:val="26"/>
        </w:rPr>
        <w:t>Обеспечение более комфортных условий проживания населения требует наращивания объемов жилищного строительства.</w:t>
      </w:r>
    </w:p>
    <w:p w:rsidR="00651BB5" w:rsidRPr="00A505C4" w:rsidRDefault="00651BB5" w:rsidP="00651BB5">
      <w:pPr>
        <w:pStyle w:val="western"/>
        <w:spacing w:before="0" w:beforeAutospacing="0" w:after="0" w:line="240" w:lineRule="atLeast"/>
        <w:ind w:firstLine="709"/>
        <w:jc w:val="both"/>
        <w:rPr>
          <w:color w:val="auto"/>
          <w:sz w:val="26"/>
          <w:szCs w:val="26"/>
        </w:rPr>
      </w:pPr>
      <w:r w:rsidRPr="00A505C4">
        <w:rPr>
          <w:color w:val="auto"/>
          <w:sz w:val="26"/>
          <w:szCs w:val="26"/>
        </w:rPr>
        <w:t>Для реализации этой задачи проектом предусматривается:</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улучшение планировочной ситуации (более четкое функциональное зонирование территории);</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 xml:space="preserve">создание рациональной транспортной сети; </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обеспечение объектами культурно-бытового обслуживания населения;</w:t>
      </w:r>
    </w:p>
    <w:p w:rsidR="00651BB5" w:rsidRPr="00A505C4" w:rsidRDefault="00651BB5" w:rsidP="00651BB5">
      <w:pPr>
        <w:pStyle w:val="western"/>
        <w:numPr>
          <w:ilvl w:val="0"/>
          <w:numId w:val="4"/>
        </w:numPr>
        <w:tabs>
          <w:tab w:val="clear" w:pos="1429"/>
          <w:tab w:val="num" w:pos="1620"/>
        </w:tabs>
        <w:spacing w:before="0" w:beforeAutospacing="0" w:after="0" w:line="240" w:lineRule="atLeast"/>
        <w:ind w:left="1620" w:hanging="540"/>
        <w:jc w:val="both"/>
        <w:rPr>
          <w:color w:val="auto"/>
          <w:sz w:val="26"/>
          <w:szCs w:val="26"/>
        </w:rPr>
      </w:pPr>
      <w:r w:rsidRPr="00A505C4">
        <w:rPr>
          <w:color w:val="auto"/>
          <w:sz w:val="26"/>
          <w:szCs w:val="26"/>
        </w:rPr>
        <w:t xml:space="preserve">оздоровление экологической обстановки (организация </w:t>
      </w:r>
      <w:r w:rsidRPr="00A505C4">
        <w:rPr>
          <w:color w:val="auto"/>
          <w:sz w:val="26"/>
          <w:szCs w:val="26"/>
        </w:rPr>
        <w:br/>
        <w:t>зон санитарной вредности, озеленение и так далее).</w:t>
      </w:r>
    </w:p>
    <w:p w:rsidR="00651BB5" w:rsidRPr="00E862C4" w:rsidRDefault="00651BB5" w:rsidP="00D170E9">
      <w:pPr>
        <w:ind w:left="284" w:firstLine="360"/>
        <w:jc w:val="both"/>
        <w:rPr>
          <w:rFonts w:ascii="Times New Roman" w:hAnsi="Times New Roman"/>
          <w:sz w:val="26"/>
          <w:szCs w:val="26"/>
        </w:rPr>
      </w:pPr>
      <w:r w:rsidRPr="00A505C4">
        <w:rPr>
          <w:rFonts w:ascii="Times New Roman" w:hAnsi="Times New Roman"/>
          <w:sz w:val="26"/>
          <w:szCs w:val="26"/>
        </w:rPr>
        <w:t xml:space="preserve">При выборе площадок под размещение нового жилищного строительства </w:t>
      </w:r>
      <w:r w:rsidRPr="00A505C4">
        <w:rPr>
          <w:rFonts w:ascii="Times New Roman" w:hAnsi="Times New Roman"/>
          <w:sz w:val="26"/>
          <w:szCs w:val="26"/>
        </w:rPr>
        <w:br/>
        <w:t>и объектов культурно-бытового обслуживания населения необходимо провести инженерно-геологические изыскания и обследования, по результатам которых проектные решения генплана могут уточняться и корректироваться на последующих стадиях проектирования</w:t>
      </w:r>
      <w:r w:rsidR="00D170E9">
        <w:rPr>
          <w:rFonts w:ascii="Times New Roman" w:hAnsi="Times New Roman"/>
          <w:sz w:val="26"/>
          <w:szCs w:val="26"/>
        </w:rPr>
        <w:t>.</w:t>
      </w:r>
    </w:p>
    <w:p w:rsidR="00651BB5" w:rsidRDefault="00651BB5" w:rsidP="00651BB5">
      <w:pPr>
        <w:spacing w:line="240" w:lineRule="atLeast"/>
        <w:jc w:val="both"/>
        <w:rPr>
          <w:sz w:val="26"/>
          <w:szCs w:val="26"/>
        </w:rPr>
      </w:pPr>
    </w:p>
    <w:p w:rsidR="00EE24E4" w:rsidRPr="009C2D6E" w:rsidRDefault="00BB152B" w:rsidP="00EE24E4">
      <w:pPr>
        <w:jc w:val="center"/>
        <w:rPr>
          <w:rFonts w:ascii="Times New Roman" w:hAnsi="Times New Roman" w:cs="Times New Roman"/>
          <w:b/>
          <w:sz w:val="24"/>
          <w:szCs w:val="24"/>
        </w:rPr>
      </w:pPr>
      <w:r w:rsidRPr="009C2D6E">
        <w:rPr>
          <w:rFonts w:ascii="Times New Roman" w:hAnsi="Times New Roman" w:cs="Times New Roman"/>
          <w:b/>
          <w:sz w:val="24"/>
          <w:szCs w:val="24"/>
        </w:rPr>
        <w:t>Раздел 3</w:t>
      </w:r>
      <w:r w:rsidR="00EE24E4" w:rsidRPr="009C2D6E">
        <w:rPr>
          <w:rFonts w:ascii="Times New Roman" w:hAnsi="Times New Roman" w:cs="Times New Roman"/>
          <w:b/>
          <w:sz w:val="24"/>
          <w:szCs w:val="24"/>
        </w:rPr>
        <w:t>.  Оценка нормативно-правовой базы, необходимой для функционирования и развития социальной инфраструктуры поселения</w:t>
      </w:r>
    </w:p>
    <w:p w:rsidR="00EE24E4" w:rsidRPr="00EE24E4" w:rsidRDefault="00EE24E4" w:rsidP="00EE24E4">
      <w:pPr>
        <w:ind w:firstLine="567"/>
        <w:jc w:val="both"/>
        <w:rPr>
          <w:rFonts w:ascii="Times New Roman" w:hAnsi="Times New Roman" w:cs="Times New Roman"/>
          <w:sz w:val="24"/>
          <w:szCs w:val="24"/>
        </w:rPr>
      </w:pPr>
      <w:r w:rsidRPr="00EE24E4">
        <w:rPr>
          <w:rFonts w:ascii="Times New Roman" w:hAnsi="Times New Roman" w:cs="Times New Roman"/>
          <w:sz w:val="24"/>
          <w:szCs w:val="24"/>
        </w:rPr>
        <w:t>Программа комплексного развития социальной инфраструктуры С</w:t>
      </w:r>
      <w:r>
        <w:rPr>
          <w:rFonts w:ascii="Times New Roman" w:hAnsi="Times New Roman" w:cs="Times New Roman"/>
          <w:sz w:val="24"/>
          <w:szCs w:val="24"/>
        </w:rPr>
        <w:t>оленоозерно</w:t>
      </w:r>
      <w:r w:rsidRPr="00EE24E4">
        <w:rPr>
          <w:rFonts w:ascii="Times New Roman" w:hAnsi="Times New Roman" w:cs="Times New Roman"/>
          <w:sz w:val="24"/>
          <w:szCs w:val="24"/>
        </w:rPr>
        <w:t>го сельсовета Ширинского района разработана на основании и с учётом следующих правовых актов:</w:t>
      </w:r>
    </w:p>
    <w:p w:rsidR="00EE24E4" w:rsidRPr="00EE24E4" w:rsidRDefault="00EE24E4" w:rsidP="00EE24E4">
      <w:pPr>
        <w:suppressAutoHyphens/>
        <w:ind w:left="376"/>
        <w:jc w:val="both"/>
        <w:rPr>
          <w:rFonts w:ascii="Times New Roman" w:hAnsi="Times New Roman" w:cs="Times New Roman"/>
          <w:sz w:val="24"/>
          <w:szCs w:val="24"/>
        </w:rPr>
      </w:pPr>
      <w:r w:rsidRPr="00EE24E4">
        <w:rPr>
          <w:rFonts w:ascii="Times New Roman" w:hAnsi="Times New Roman" w:cs="Times New Roman"/>
          <w:sz w:val="24"/>
          <w:szCs w:val="24"/>
        </w:rPr>
        <w:t>1) Градостроительный кодекс Российской Федерации от 29 декабря 2004 года №190-ФЗ.</w:t>
      </w:r>
    </w:p>
    <w:p w:rsidR="00EE24E4" w:rsidRPr="00EE24E4" w:rsidRDefault="00EE24E4" w:rsidP="00EE24E4">
      <w:pPr>
        <w:suppressAutoHyphens/>
        <w:ind w:left="376"/>
        <w:jc w:val="both"/>
        <w:rPr>
          <w:rFonts w:ascii="Times New Roman" w:hAnsi="Times New Roman" w:cs="Times New Roman"/>
          <w:sz w:val="24"/>
          <w:szCs w:val="24"/>
        </w:rPr>
      </w:pPr>
      <w:r w:rsidRPr="00EE24E4">
        <w:rPr>
          <w:rFonts w:ascii="Times New Roman" w:hAnsi="Times New Roman" w:cs="Times New Roman"/>
          <w:sz w:val="24"/>
          <w:szCs w:val="24"/>
        </w:rPr>
        <w:t>2) Постановление Правительства Российской Федерации от 1 октября 2015 года  № 1050 «Об утверждении требований к программам комплексного развития социальной инфраструктуры поселений, городских округов».</w:t>
      </w:r>
    </w:p>
    <w:p w:rsidR="00EE24E4" w:rsidRDefault="00EE24E4" w:rsidP="00EE24E4">
      <w:pPr>
        <w:shd w:val="clear" w:color="auto" w:fill="FFFFFF"/>
        <w:ind w:left="91" w:firstLine="5"/>
        <w:jc w:val="both"/>
        <w:rPr>
          <w:rFonts w:ascii="Times New Roman" w:hAnsi="Times New Roman" w:cs="Times New Roman"/>
          <w:sz w:val="24"/>
          <w:szCs w:val="24"/>
        </w:rPr>
      </w:pPr>
      <w:r>
        <w:rPr>
          <w:rFonts w:ascii="Times New Roman" w:hAnsi="Times New Roman" w:cs="Times New Roman"/>
          <w:sz w:val="24"/>
          <w:szCs w:val="24"/>
        </w:rPr>
        <w:t xml:space="preserve">    </w:t>
      </w:r>
      <w:r w:rsidRPr="00EE24E4">
        <w:rPr>
          <w:rFonts w:ascii="Times New Roman" w:hAnsi="Times New Roman" w:cs="Times New Roman"/>
          <w:sz w:val="24"/>
          <w:szCs w:val="24"/>
        </w:rPr>
        <w:t>3) Генеральный план</w:t>
      </w:r>
      <w:r w:rsidR="00DD247D">
        <w:rPr>
          <w:rFonts w:ascii="Times New Roman" w:hAnsi="Times New Roman" w:cs="Times New Roman"/>
          <w:sz w:val="24"/>
          <w:szCs w:val="24"/>
        </w:rPr>
        <w:t xml:space="preserve"> 2012</w:t>
      </w:r>
    </w:p>
    <w:p w:rsidR="00EE24E4" w:rsidRDefault="00EE24E4" w:rsidP="00EE24E4">
      <w:pPr>
        <w:suppressAutoHyphens/>
        <w:ind w:firstLine="91"/>
        <w:jc w:val="both"/>
        <w:rPr>
          <w:rFonts w:ascii="Times New Roman" w:hAnsi="Times New Roman" w:cs="Times New Roman"/>
          <w:sz w:val="24"/>
          <w:szCs w:val="24"/>
        </w:rPr>
      </w:pPr>
      <w:r w:rsidRPr="00EE24E4">
        <w:rPr>
          <w:rFonts w:ascii="Times New Roman" w:hAnsi="Times New Roman" w:cs="Times New Roman"/>
          <w:sz w:val="24"/>
          <w:szCs w:val="24"/>
        </w:rPr>
        <w:lastRenderedPageBreak/>
        <w:t xml:space="preserve">Реализация мероприятий настоящей программы позволит обеспечить развитие социальной инфраструктуры </w:t>
      </w:r>
      <w:r>
        <w:rPr>
          <w:rFonts w:ascii="Times New Roman" w:hAnsi="Times New Roman" w:cs="Times New Roman"/>
          <w:bCs/>
          <w:sz w:val="24"/>
          <w:szCs w:val="24"/>
        </w:rPr>
        <w:t>Соленоозерн</w:t>
      </w:r>
      <w:r w:rsidRPr="00EE24E4">
        <w:rPr>
          <w:rFonts w:ascii="Times New Roman" w:hAnsi="Times New Roman" w:cs="Times New Roman"/>
          <w:bCs/>
          <w:sz w:val="24"/>
          <w:szCs w:val="24"/>
        </w:rPr>
        <w:t xml:space="preserve">ого сельсовета </w:t>
      </w:r>
      <w:r w:rsidRPr="00EE24E4">
        <w:rPr>
          <w:rFonts w:ascii="Times New Roman" w:hAnsi="Times New Roman" w:cs="Times New Roman"/>
          <w:sz w:val="24"/>
          <w:szCs w:val="24"/>
        </w:rPr>
        <w:t>повысить уровень жизни населения, сократить миграционный отток  квалифицированных трудовых ресурсах.</w:t>
      </w:r>
    </w:p>
    <w:p w:rsidR="00DC7EE1" w:rsidRDefault="00DC7EE1" w:rsidP="00EE24E4">
      <w:pPr>
        <w:suppressAutoHyphens/>
        <w:ind w:firstLine="91"/>
        <w:jc w:val="both"/>
        <w:rPr>
          <w:rFonts w:ascii="Times New Roman" w:hAnsi="Times New Roman" w:cs="Times New Roman"/>
          <w:sz w:val="24"/>
          <w:szCs w:val="24"/>
        </w:rPr>
      </w:pPr>
    </w:p>
    <w:p w:rsidR="00DC7EE1" w:rsidRPr="009C2D6E" w:rsidRDefault="00DC7EE1" w:rsidP="00DC7EE1">
      <w:pPr>
        <w:rPr>
          <w:rFonts w:ascii="Times New Roman" w:hAnsi="Times New Roman"/>
          <w:b/>
          <w:color w:val="000000"/>
          <w:spacing w:val="2"/>
          <w:sz w:val="24"/>
          <w:szCs w:val="24"/>
          <w:shd w:val="clear" w:color="auto" w:fill="FFFFFF"/>
        </w:rPr>
      </w:pPr>
      <w:r w:rsidRPr="009C2D6E">
        <w:rPr>
          <w:rFonts w:ascii="Times New Roman" w:hAnsi="Times New Roman"/>
          <w:b/>
          <w:bCs/>
          <w:sz w:val="24"/>
          <w:szCs w:val="24"/>
        </w:rPr>
        <w:t xml:space="preserve">Раздел 4.  </w:t>
      </w:r>
      <w:r w:rsidRPr="009C2D6E">
        <w:rPr>
          <w:rFonts w:ascii="Times New Roman" w:hAnsi="Times New Roman"/>
          <w:b/>
          <w:color w:val="000000"/>
          <w:spacing w:val="2"/>
          <w:sz w:val="24"/>
          <w:szCs w:val="24"/>
          <w:shd w:val="clear" w:color="auto" w:fill="FFFFFF"/>
        </w:rPr>
        <w:t>Целевые индикаторы программы, включающие технико-экономические, финансовые и социально-экономические показатели развития социальной инфраструктуры</w:t>
      </w:r>
    </w:p>
    <w:p w:rsidR="00DC7EE1" w:rsidRPr="009C2D6E" w:rsidRDefault="00DC7EE1" w:rsidP="00DC7EE1">
      <w:pPr>
        <w:pStyle w:val="ConsPlusNormal"/>
        <w:spacing w:line="276" w:lineRule="auto"/>
        <w:jc w:val="both"/>
        <w:rPr>
          <w:rFonts w:ascii="Times New Roman" w:hAnsi="Times New Roman" w:cs="Times New Roman"/>
          <w:sz w:val="24"/>
          <w:szCs w:val="24"/>
        </w:rPr>
      </w:pPr>
      <w:r w:rsidRPr="009C2D6E">
        <w:rPr>
          <w:rFonts w:ascii="Times New Roman" w:hAnsi="Times New Roman" w:cs="Times New Roman"/>
          <w:sz w:val="24"/>
          <w:szCs w:val="24"/>
        </w:rPr>
        <w:t xml:space="preserve">1. Уровень удовлетворенности жителей </w:t>
      </w:r>
      <w:r w:rsidR="00BB152B" w:rsidRPr="009C2D6E">
        <w:rPr>
          <w:rFonts w:ascii="Times New Roman" w:hAnsi="Times New Roman" w:cs="Times New Roman"/>
          <w:sz w:val="24"/>
          <w:szCs w:val="24"/>
        </w:rPr>
        <w:t>Соленоозерного</w:t>
      </w:r>
      <w:r w:rsidRPr="009C2D6E">
        <w:rPr>
          <w:rFonts w:ascii="Times New Roman" w:hAnsi="Times New Roman" w:cs="Times New Roman"/>
          <w:sz w:val="24"/>
          <w:szCs w:val="24"/>
        </w:rPr>
        <w:t xml:space="preserve"> сельсовета качеством предоставляемых муниципальных услуг в сфере культуры, процентов:</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2020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73;</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2023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75;</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2025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79;</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2026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80;</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2027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83;</w:t>
      </w:r>
    </w:p>
    <w:p w:rsidR="00DC7EE1" w:rsidRPr="009C2D6E" w:rsidRDefault="00DC7EE1" w:rsidP="009C2D6E">
      <w:pPr>
        <w:pStyle w:val="ConsPlusNormal"/>
        <w:tabs>
          <w:tab w:val="left" w:pos="6098"/>
        </w:tabs>
        <w:spacing w:line="276" w:lineRule="auto"/>
        <w:ind w:firstLine="0"/>
        <w:jc w:val="both"/>
        <w:rPr>
          <w:rFonts w:ascii="Times New Roman" w:hAnsi="Times New Roman" w:cs="Times New Roman"/>
          <w:sz w:val="24"/>
          <w:szCs w:val="24"/>
        </w:rPr>
      </w:pPr>
      <w:r w:rsidRPr="009C2D6E">
        <w:rPr>
          <w:rFonts w:ascii="Times New Roman" w:hAnsi="Times New Roman"/>
          <w:color w:val="000000"/>
          <w:sz w:val="24"/>
          <w:szCs w:val="24"/>
          <w:lang w:bidi="ru-RU"/>
        </w:rPr>
        <w:t xml:space="preserve">         - 20</w:t>
      </w:r>
      <w:r w:rsidR="009C2D6E">
        <w:rPr>
          <w:rFonts w:ascii="Times New Roman" w:hAnsi="Times New Roman"/>
          <w:color w:val="000000"/>
          <w:sz w:val="24"/>
          <w:szCs w:val="24"/>
          <w:lang w:bidi="ru-RU"/>
        </w:rPr>
        <w:t>28</w:t>
      </w:r>
      <w:r w:rsidRPr="009C2D6E">
        <w:rPr>
          <w:rFonts w:ascii="Times New Roman" w:hAnsi="Times New Roman"/>
          <w:color w:val="000000"/>
          <w:sz w:val="24"/>
          <w:szCs w:val="24"/>
          <w:lang w:bidi="ru-RU"/>
        </w:rPr>
        <w:t xml:space="preserve"> год – 85.</w:t>
      </w:r>
      <w:r w:rsidRPr="009C2D6E">
        <w:rPr>
          <w:rFonts w:ascii="Times New Roman" w:hAnsi="Times New Roman" w:cs="Times New Roman"/>
          <w:sz w:val="24"/>
          <w:szCs w:val="24"/>
        </w:rPr>
        <w:t xml:space="preserve"> </w:t>
      </w:r>
      <w:r w:rsidR="009C2D6E" w:rsidRPr="009C2D6E">
        <w:rPr>
          <w:rFonts w:ascii="Times New Roman" w:hAnsi="Times New Roman" w:cs="Times New Roman"/>
          <w:sz w:val="24"/>
          <w:szCs w:val="24"/>
        </w:rPr>
        <w:tab/>
      </w:r>
    </w:p>
    <w:p w:rsidR="00DC7EE1" w:rsidRPr="009C2D6E" w:rsidRDefault="00DC7EE1" w:rsidP="00DC7EE1">
      <w:pPr>
        <w:widowControl w:val="0"/>
        <w:rPr>
          <w:rFonts w:ascii="Times New Roman" w:hAnsi="Times New Roman"/>
          <w:sz w:val="24"/>
          <w:szCs w:val="24"/>
        </w:rPr>
      </w:pPr>
      <w:r w:rsidRPr="009C2D6E">
        <w:rPr>
          <w:rFonts w:ascii="Times New Roman" w:hAnsi="Times New Roman"/>
          <w:sz w:val="24"/>
          <w:szCs w:val="24"/>
        </w:rPr>
        <w:t xml:space="preserve">           2. Количество человек, занимающихся спортом, в том числе</w:t>
      </w:r>
    </w:p>
    <w:p w:rsidR="00DC7EE1" w:rsidRPr="009C2D6E" w:rsidRDefault="00DC7EE1" w:rsidP="00DC7EE1">
      <w:pPr>
        <w:pStyle w:val="ConsPlusNormal"/>
        <w:spacing w:line="276" w:lineRule="auto"/>
        <w:ind w:firstLine="0"/>
        <w:jc w:val="both"/>
        <w:rPr>
          <w:rFonts w:ascii="Times New Roman" w:hAnsi="Times New Roman" w:cs="Times New Roman"/>
          <w:sz w:val="24"/>
          <w:szCs w:val="24"/>
        </w:rPr>
      </w:pPr>
      <w:r w:rsidRPr="009C2D6E">
        <w:rPr>
          <w:rFonts w:ascii="Times New Roman" w:hAnsi="Times New Roman" w:cs="Times New Roman"/>
          <w:sz w:val="24"/>
          <w:szCs w:val="24"/>
        </w:rPr>
        <w:t>детей:</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2020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46;</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2023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47;</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2025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48;</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2026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50;</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sz w:val="24"/>
          <w:szCs w:val="24"/>
          <w:lang w:bidi="ru-RU"/>
        </w:rPr>
        <w:t xml:space="preserve">2027 </w:t>
      </w:r>
      <w:proofErr w:type="spellStart"/>
      <w:r w:rsidRPr="009C2D6E">
        <w:rPr>
          <w:rFonts w:ascii="Times New Roman" w:hAnsi="Times New Roman"/>
          <w:sz w:val="24"/>
          <w:szCs w:val="24"/>
          <w:lang w:bidi="ru-RU"/>
        </w:rPr>
        <w:t>год</w:t>
      </w:r>
      <w:proofErr w:type="spellEnd"/>
      <w:r w:rsidRPr="009C2D6E">
        <w:rPr>
          <w:rFonts w:ascii="Times New Roman" w:hAnsi="Times New Roman"/>
          <w:sz w:val="24"/>
          <w:szCs w:val="24"/>
          <w:lang w:bidi="ru-RU"/>
        </w:rPr>
        <w:t xml:space="preserve"> – 52;</w:t>
      </w:r>
    </w:p>
    <w:p w:rsidR="00DC7EE1" w:rsidRPr="009C2D6E" w:rsidRDefault="00DC7EE1" w:rsidP="00DC7EE1">
      <w:pPr>
        <w:pStyle w:val="ConsPlusNormal"/>
        <w:spacing w:line="276" w:lineRule="auto"/>
        <w:ind w:firstLine="0"/>
        <w:jc w:val="both"/>
        <w:rPr>
          <w:rFonts w:ascii="Times New Roman" w:hAnsi="Times New Roman" w:cs="Times New Roman"/>
          <w:sz w:val="24"/>
          <w:szCs w:val="24"/>
        </w:rPr>
      </w:pPr>
      <w:r w:rsidRPr="009C2D6E">
        <w:rPr>
          <w:rFonts w:ascii="Times New Roman" w:hAnsi="Times New Roman"/>
          <w:sz w:val="24"/>
          <w:szCs w:val="24"/>
          <w:lang w:bidi="ru-RU"/>
        </w:rPr>
        <w:t xml:space="preserve">    </w:t>
      </w:r>
      <w:r w:rsidR="002A7700">
        <w:rPr>
          <w:rFonts w:ascii="Times New Roman" w:hAnsi="Times New Roman"/>
          <w:sz w:val="24"/>
          <w:szCs w:val="24"/>
          <w:lang w:bidi="ru-RU"/>
        </w:rPr>
        <w:t xml:space="preserve">     - 2028</w:t>
      </w:r>
      <w:r w:rsidRPr="009C2D6E">
        <w:rPr>
          <w:rFonts w:ascii="Times New Roman" w:hAnsi="Times New Roman"/>
          <w:sz w:val="24"/>
          <w:szCs w:val="24"/>
          <w:lang w:bidi="ru-RU"/>
        </w:rPr>
        <w:t xml:space="preserve"> год – 55.</w:t>
      </w:r>
      <w:r w:rsidRPr="009C2D6E">
        <w:rPr>
          <w:rFonts w:ascii="Times New Roman" w:hAnsi="Times New Roman" w:cs="Times New Roman"/>
          <w:sz w:val="24"/>
          <w:szCs w:val="24"/>
        </w:rPr>
        <w:t xml:space="preserve"> </w:t>
      </w:r>
    </w:p>
    <w:p w:rsidR="00DC7EE1" w:rsidRPr="009C2D6E" w:rsidRDefault="00DC7EE1" w:rsidP="00DC7EE1">
      <w:pPr>
        <w:pStyle w:val="ConsPlusNormal"/>
        <w:spacing w:line="276" w:lineRule="auto"/>
        <w:jc w:val="both"/>
        <w:rPr>
          <w:rFonts w:ascii="Times New Roman" w:hAnsi="Times New Roman" w:cs="Times New Roman"/>
          <w:sz w:val="24"/>
          <w:szCs w:val="24"/>
        </w:rPr>
      </w:pPr>
      <w:r w:rsidRPr="009C2D6E">
        <w:rPr>
          <w:rFonts w:ascii="Times New Roman" w:hAnsi="Times New Roman" w:cs="Times New Roman"/>
          <w:sz w:val="24"/>
          <w:szCs w:val="24"/>
        </w:rPr>
        <w:t xml:space="preserve">3. Количество граждан в </w:t>
      </w:r>
      <w:r w:rsidR="00BB152B" w:rsidRPr="009C2D6E">
        <w:rPr>
          <w:rFonts w:ascii="Times New Roman" w:hAnsi="Times New Roman" w:cs="Times New Roman"/>
          <w:sz w:val="24"/>
          <w:szCs w:val="24"/>
        </w:rPr>
        <w:t>Соленоозерном</w:t>
      </w:r>
      <w:r w:rsidRPr="009C2D6E">
        <w:rPr>
          <w:rFonts w:ascii="Times New Roman" w:hAnsi="Times New Roman" w:cs="Times New Roman"/>
          <w:sz w:val="24"/>
          <w:szCs w:val="24"/>
        </w:rPr>
        <w:t xml:space="preserve"> сельсовете, вовлеченных в деятельность клубных формирований в муниципальные учреждения культуры, человек:</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2020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64;</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2023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65;</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2025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67;</w:t>
      </w:r>
    </w:p>
    <w:p w:rsidR="00DC7EE1" w:rsidRPr="009C2D6E" w:rsidRDefault="00DC7EE1" w:rsidP="00DC7EE1">
      <w:pPr>
        <w:pStyle w:val="4"/>
        <w:numPr>
          <w:ilvl w:val="0"/>
          <w:numId w:val="5"/>
        </w:numPr>
        <w:shd w:val="clear" w:color="auto" w:fill="auto"/>
        <w:spacing w:before="0" w:line="298" w:lineRule="exact"/>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2026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68;</w:t>
      </w:r>
    </w:p>
    <w:p w:rsidR="00DC7EE1" w:rsidRPr="009C2D6E" w:rsidRDefault="00DC7EE1" w:rsidP="002A7700">
      <w:pPr>
        <w:pStyle w:val="4"/>
        <w:numPr>
          <w:ilvl w:val="0"/>
          <w:numId w:val="5"/>
        </w:numPr>
        <w:shd w:val="clear" w:color="auto" w:fill="auto"/>
        <w:spacing w:before="0" w:line="240" w:lineRule="auto"/>
        <w:ind w:firstLine="580"/>
        <w:jc w:val="both"/>
        <w:rPr>
          <w:rFonts w:ascii="Times New Roman" w:hAnsi="Times New Roman"/>
          <w:sz w:val="24"/>
          <w:szCs w:val="24"/>
        </w:rPr>
      </w:pPr>
      <w:r w:rsidRPr="009C2D6E">
        <w:rPr>
          <w:rFonts w:ascii="Times New Roman" w:hAnsi="Times New Roman"/>
          <w:color w:val="000000"/>
          <w:sz w:val="24"/>
          <w:szCs w:val="24"/>
          <w:lang w:bidi="ru-RU"/>
        </w:rPr>
        <w:t xml:space="preserve">2027 </w:t>
      </w:r>
      <w:proofErr w:type="spellStart"/>
      <w:r w:rsidRPr="009C2D6E">
        <w:rPr>
          <w:rFonts w:ascii="Times New Roman" w:hAnsi="Times New Roman"/>
          <w:color w:val="000000"/>
          <w:sz w:val="24"/>
          <w:szCs w:val="24"/>
          <w:lang w:bidi="ru-RU"/>
        </w:rPr>
        <w:t>год</w:t>
      </w:r>
      <w:proofErr w:type="spellEnd"/>
      <w:r w:rsidRPr="009C2D6E">
        <w:rPr>
          <w:rFonts w:ascii="Times New Roman" w:hAnsi="Times New Roman"/>
          <w:color w:val="000000"/>
          <w:sz w:val="24"/>
          <w:szCs w:val="24"/>
          <w:lang w:bidi="ru-RU"/>
        </w:rPr>
        <w:t xml:space="preserve"> – 69;</w:t>
      </w:r>
    </w:p>
    <w:p w:rsidR="00DC7EE1" w:rsidRPr="009C2D6E" w:rsidRDefault="002A7700" w:rsidP="002A7700">
      <w:pPr>
        <w:rPr>
          <w:rFonts w:ascii="Times New Roman" w:hAnsi="Times New Roman"/>
          <w:sz w:val="24"/>
          <w:szCs w:val="24"/>
        </w:rPr>
      </w:pPr>
      <w:r>
        <w:rPr>
          <w:rFonts w:ascii="Times New Roman" w:hAnsi="Times New Roman"/>
          <w:color w:val="000000"/>
          <w:sz w:val="24"/>
          <w:szCs w:val="24"/>
          <w:lang w:bidi="ru-RU"/>
        </w:rPr>
        <w:t xml:space="preserve">         - 2028</w:t>
      </w:r>
      <w:r w:rsidR="00DC7EE1" w:rsidRPr="009C2D6E">
        <w:rPr>
          <w:rFonts w:ascii="Times New Roman" w:hAnsi="Times New Roman"/>
          <w:color w:val="000000"/>
          <w:sz w:val="24"/>
          <w:szCs w:val="24"/>
          <w:lang w:bidi="ru-RU"/>
        </w:rPr>
        <w:t xml:space="preserve"> год – 70</w:t>
      </w:r>
      <w:r w:rsidR="00DC7EE1" w:rsidRPr="009C2D6E">
        <w:rPr>
          <w:rFonts w:ascii="Times New Roman" w:hAnsi="Times New Roman"/>
          <w:sz w:val="24"/>
          <w:szCs w:val="24"/>
        </w:rPr>
        <w:t xml:space="preserve"> </w:t>
      </w:r>
    </w:p>
    <w:p w:rsidR="00EE24E4" w:rsidRPr="00EE24E4" w:rsidRDefault="00EE24E4" w:rsidP="00EE24E4">
      <w:pPr>
        <w:spacing w:before="240" w:after="120"/>
        <w:ind w:left="376"/>
        <w:jc w:val="center"/>
        <w:rPr>
          <w:rFonts w:ascii="Times New Roman" w:hAnsi="Times New Roman" w:cs="Times New Roman"/>
          <w:b/>
          <w:bCs/>
          <w:sz w:val="24"/>
          <w:szCs w:val="24"/>
        </w:rPr>
      </w:pPr>
      <w:r w:rsidRPr="00EE24E4">
        <w:rPr>
          <w:rFonts w:ascii="Times New Roman" w:hAnsi="Times New Roman" w:cs="Times New Roman"/>
          <w:sz w:val="24"/>
          <w:szCs w:val="24"/>
        </w:rPr>
        <w:t xml:space="preserve">      </w:t>
      </w:r>
      <w:r w:rsidR="00BB152B">
        <w:rPr>
          <w:rFonts w:ascii="Times New Roman" w:hAnsi="Times New Roman" w:cs="Times New Roman"/>
          <w:b/>
          <w:bCs/>
          <w:sz w:val="24"/>
          <w:szCs w:val="24"/>
        </w:rPr>
        <w:t>Раздел 5</w:t>
      </w:r>
      <w:r w:rsidRPr="00EE24E4">
        <w:rPr>
          <w:rFonts w:ascii="Times New Roman" w:hAnsi="Times New Roman" w:cs="Times New Roman"/>
          <w:b/>
          <w:bCs/>
          <w:sz w:val="24"/>
          <w:szCs w:val="24"/>
        </w:rPr>
        <w:t xml:space="preserve">. Укрупненное  описание  запланированных  мероприятий (инвестиционных  проектов) по проектированию, строительству, реконструкции  объектов социальной инфраструктуры поселения </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xml:space="preserve">    Цель Программы:</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обеспечение раз</w:t>
      </w:r>
      <w:r>
        <w:rPr>
          <w:rFonts w:ascii="Times New Roman" w:hAnsi="Times New Roman" w:cs="Times New Roman"/>
          <w:sz w:val="24"/>
          <w:szCs w:val="24"/>
        </w:rPr>
        <w:t xml:space="preserve">вития социальной инфраструктуры </w:t>
      </w:r>
      <w:r w:rsidRPr="00EE24E4">
        <w:rPr>
          <w:rFonts w:ascii="Times New Roman" w:hAnsi="Times New Roman" w:cs="Times New Roman"/>
          <w:sz w:val="24"/>
          <w:szCs w:val="24"/>
        </w:rPr>
        <w:t>сельсовета для закрепления населения, повышения уровня его жизни.</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xml:space="preserve">   Задачи Программы:</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развитие системы образования и культуры за счет строительства, реконструкции и ремонта   данных учреждений;</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привлечение широких масс населения к занятиям спортом и культивирование здорового образа жизни за счет строительства, реконструкции и ремонта спортивных сооружений;</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улучшение условий проживания населения за счет строительства, реконструкции  жилого фонда, жилищно-коммунального хозяйства, мест массового отдыха и рекреации;</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развитие социальной инфраструктуры С</w:t>
      </w:r>
      <w:r>
        <w:rPr>
          <w:rFonts w:ascii="Times New Roman" w:hAnsi="Times New Roman" w:cs="Times New Roman"/>
          <w:sz w:val="24"/>
          <w:szCs w:val="24"/>
        </w:rPr>
        <w:t>оленоозерно</w:t>
      </w:r>
      <w:r w:rsidRPr="00EE24E4">
        <w:rPr>
          <w:rFonts w:ascii="Times New Roman" w:hAnsi="Times New Roman" w:cs="Times New Roman"/>
          <w:sz w:val="24"/>
          <w:szCs w:val="24"/>
        </w:rPr>
        <w:t>го сельсовета путем формирования благоприятного социального климата для обеспечения эффективной трудовой деятельности, повышения уровня жизни населения, сокращения миграционного оттока населения.</w:t>
      </w:r>
    </w:p>
    <w:p w:rsidR="00EE24E4" w:rsidRPr="00EE24E4" w:rsidRDefault="00EE24E4" w:rsidP="00EE24E4">
      <w:pPr>
        <w:jc w:val="both"/>
        <w:rPr>
          <w:rFonts w:ascii="Times New Roman" w:hAnsi="Times New Roman" w:cs="Times New Roman"/>
          <w:sz w:val="24"/>
          <w:szCs w:val="24"/>
        </w:rPr>
      </w:pPr>
      <w:r w:rsidRPr="00EE24E4">
        <w:rPr>
          <w:rFonts w:ascii="Times New Roman" w:hAnsi="Times New Roman" w:cs="Times New Roman"/>
          <w:sz w:val="24"/>
          <w:szCs w:val="24"/>
        </w:rPr>
        <w:t xml:space="preserve">     Програм</w:t>
      </w:r>
      <w:r>
        <w:rPr>
          <w:rFonts w:ascii="Times New Roman" w:hAnsi="Times New Roman" w:cs="Times New Roman"/>
          <w:sz w:val="24"/>
          <w:szCs w:val="24"/>
        </w:rPr>
        <w:t>ма реализуется в период 2017-2028 годы</w:t>
      </w:r>
      <w:r w:rsidRPr="00EE24E4">
        <w:rPr>
          <w:rFonts w:ascii="Times New Roman" w:hAnsi="Times New Roman" w:cs="Times New Roman"/>
          <w:sz w:val="24"/>
          <w:szCs w:val="24"/>
        </w:rPr>
        <w:t>.</w:t>
      </w:r>
    </w:p>
    <w:p w:rsidR="00EE24E4" w:rsidRPr="00EE24E4" w:rsidRDefault="00EE24E4" w:rsidP="00EE24E4">
      <w:pPr>
        <w:spacing w:after="120"/>
        <w:jc w:val="both"/>
        <w:rPr>
          <w:rFonts w:ascii="Times New Roman" w:hAnsi="Times New Roman" w:cs="Times New Roman"/>
          <w:sz w:val="24"/>
          <w:szCs w:val="24"/>
        </w:rPr>
      </w:pPr>
      <w:r w:rsidRPr="00EE24E4">
        <w:rPr>
          <w:rFonts w:ascii="Times New Roman" w:hAnsi="Times New Roman" w:cs="Times New Roman"/>
          <w:sz w:val="24"/>
          <w:szCs w:val="24"/>
        </w:rPr>
        <w:lastRenderedPageBreak/>
        <w:t>Индикаторами, характеризующими успешность реализации Программы, станут показатели степени готовности объектов, ввод которых предусмотрен программными мероприятиями, а также показатели сокращения миграционного оттока населения.</w:t>
      </w:r>
    </w:p>
    <w:p w:rsidR="00EE24E4" w:rsidRPr="00EE24E4" w:rsidRDefault="00BB152B" w:rsidP="00EE24E4">
      <w:pPr>
        <w:spacing w:before="240" w:after="120"/>
        <w:jc w:val="center"/>
        <w:rPr>
          <w:rFonts w:ascii="Times New Roman" w:hAnsi="Times New Roman" w:cs="Times New Roman"/>
          <w:b/>
          <w:bCs/>
          <w:sz w:val="24"/>
          <w:szCs w:val="24"/>
        </w:rPr>
      </w:pPr>
      <w:r>
        <w:rPr>
          <w:rFonts w:ascii="Times New Roman" w:hAnsi="Times New Roman" w:cs="Times New Roman"/>
          <w:b/>
          <w:bCs/>
          <w:sz w:val="24"/>
          <w:szCs w:val="24"/>
        </w:rPr>
        <w:t>Раздел 6</w:t>
      </w:r>
      <w:r w:rsidR="00EE24E4" w:rsidRPr="00EE24E4">
        <w:rPr>
          <w:rFonts w:ascii="Times New Roman" w:hAnsi="Times New Roman" w:cs="Times New Roman"/>
          <w:b/>
          <w:bCs/>
          <w:sz w:val="24"/>
          <w:szCs w:val="24"/>
        </w:rPr>
        <w:t>. 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 включает укрупненную оценку необходимых инвестиций с разбивкой по видам объектов социальной инфраструктуры поселения, целями и задачами программы, источниками финансирования, включая средства бюджетов всех уровней и внебюджетных средств</w:t>
      </w:r>
    </w:p>
    <w:p w:rsidR="00EE24E4" w:rsidRPr="00EE24E4" w:rsidRDefault="00EE24E4" w:rsidP="00A51EF7">
      <w:pPr>
        <w:spacing w:after="120"/>
        <w:ind w:firstLine="708"/>
        <w:jc w:val="both"/>
        <w:rPr>
          <w:rFonts w:ascii="Times New Roman" w:hAnsi="Times New Roman" w:cs="Times New Roman"/>
          <w:sz w:val="24"/>
          <w:szCs w:val="24"/>
        </w:rPr>
      </w:pPr>
      <w:r w:rsidRPr="00EE24E4">
        <w:rPr>
          <w:rFonts w:ascii="Times New Roman" w:hAnsi="Times New Roman" w:cs="Times New Roman"/>
          <w:sz w:val="24"/>
          <w:szCs w:val="24"/>
        </w:rPr>
        <w:t xml:space="preserve">Финансирование входящих в Программу мероприятий осуществляется за счет средств </w:t>
      </w:r>
      <w:r w:rsidR="002E5A60">
        <w:rPr>
          <w:rFonts w:ascii="Times New Roman" w:hAnsi="Times New Roman" w:cs="Times New Roman"/>
          <w:sz w:val="24"/>
          <w:szCs w:val="24"/>
        </w:rPr>
        <w:t>район</w:t>
      </w:r>
      <w:r w:rsidR="00DD247D">
        <w:rPr>
          <w:rFonts w:ascii="Times New Roman" w:hAnsi="Times New Roman" w:cs="Times New Roman"/>
          <w:sz w:val="24"/>
          <w:szCs w:val="24"/>
        </w:rPr>
        <w:t>а и бюджета</w:t>
      </w:r>
      <w:r w:rsidR="002E5A60">
        <w:rPr>
          <w:rFonts w:ascii="Times New Roman" w:hAnsi="Times New Roman" w:cs="Times New Roman"/>
          <w:sz w:val="24"/>
          <w:szCs w:val="24"/>
        </w:rPr>
        <w:t xml:space="preserve"> Соленоозерно</w:t>
      </w:r>
      <w:r w:rsidRPr="00EE24E4">
        <w:rPr>
          <w:rFonts w:ascii="Times New Roman" w:hAnsi="Times New Roman" w:cs="Times New Roman"/>
          <w:sz w:val="24"/>
          <w:szCs w:val="24"/>
        </w:rPr>
        <w:t>го сельсовета</w:t>
      </w:r>
    </w:p>
    <w:p w:rsidR="00EE24E4" w:rsidRPr="00EE24E4" w:rsidRDefault="00EE24E4" w:rsidP="00EE24E4">
      <w:pPr>
        <w:spacing w:after="120"/>
        <w:jc w:val="both"/>
        <w:rPr>
          <w:rFonts w:ascii="Times New Roman" w:hAnsi="Times New Roman" w:cs="Times New Roman"/>
          <w:sz w:val="24"/>
          <w:szCs w:val="24"/>
        </w:rPr>
      </w:pPr>
      <w:r w:rsidRPr="00EE24E4">
        <w:rPr>
          <w:rFonts w:ascii="Times New Roman" w:hAnsi="Times New Roman" w:cs="Times New Roman"/>
          <w:sz w:val="24"/>
          <w:szCs w:val="24"/>
        </w:rPr>
        <w:t>Прогнозный общий объем финансирован</w:t>
      </w:r>
      <w:r w:rsidR="002E5A60">
        <w:rPr>
          <w:rFonts w:ascii="Times New Roman" w:hAnsi="Times New Roman" w:cs="Times New Roman"/>
          <w:sz w:val="24"/>
          <w:szCs w:val="24"/>
        </w:rPr>
        <w:t>ия Программы на период 2018-2028</w:t>
      </w:r>
      <w:r w:rsidRPr="00EE24E4">
        <w:rPr>
          <w:rFonts w:ascii="Times New Roman" w:hAnsi="Times New Roman" w:cs="Times New Roman"/>
          <w:sz w:val="24"/>
          <w:szCs w:val="24"/>
        </w:rPr>
        <w:t xml:space="preserve"> годов составляет </w:t>
      </w:r>
      <w:r w:rsidRPr="00187CBF">
        <w:rPr>
          <w:rFonts w:ascii="Times New Roman" w:hAnsi="Times New Roman" w:cs="Times New Roman"/>
          <w:sz w:val="24"/>
          <w:szCs w:val="24"/>
        </w:rPr>
        <w:t>1</w:t>
      </w:r>
      <w:r w:rsidR="00187CBF" w:rsidRPr="00187CBF">
        <w:rPr>
          <w:rFonts w:ascii="Times New Roman" w:hAnsi="Times New Roman" w:cs="Times New Roman"/>
          <w:sz w:val="24"/>
          <w:szCs w:val="24"/>
        </w:rPr>
        <w:t>00</w:t>
      </w:r>
      <w:r w:rsidRPr="00187CBF">
        <w:rPr>
          <w:rFonts w:ascii="Times New Roman" w:hAnsi="Times New Roman" w:cs="Times New Roman"/>
          <w:sz w:val="24"/>
          <w:szCs w:val="24"/>
        </w:rPr>
        <w:t>65,0 тыс</w:t>
      </w:r>
      <w:r w:rsidRPr="00EE24E4">
        <w:rPr>
          <w:rFonts w:ascii="Times New Roman" w:hAnsi="Times New Roman" w:cs="Times New Roman"/>
          <w:sz w:val="24"/>
          <w:szCs w:val="24"/>
        </w:rPr>
        <w:t>. руб., в том числе по годам:</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 xml:space="preserve">2018 год -     </w:t>
      </w:r>
      <w:r w:rsidR="00187CBF" w:rsidRPr="002A7700">
        <w:rPr>
          <w:rFonts w:ascii="Times New Roman" w:hAnsi="Times New Roman" w:cs="Times New Roman"/>
          <w:sz w:val="24"/>
          <w:szCs w:val="24"/>
        </w:rPr>
        <w:t>1875</w:t>
      </w:r>
      <w:r w:rsidRPr="002A7700">
        <w:rPr>
          <w:rFonts w:ascii="Times New Roman" w:hAnsi="Times New Roman" w:cs="Times New Roman"/>
          <w:sz w:val="24"/>
          <w:szCs w:val="24"/>
        </w:rPr>
        <w:t xml:space="preserve">,0 тыс. рублей; </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2019 год -     1</w:t>
      </w:r>
      <w:r w:rsidR="00187CBF" w:rsidRPr="002A7700">
        <w:rPr>
          <w:rFonts w:ascii="Times New Roman" w:hAnsi="Times New Roman" w:cs="Times New Roman"/>
          <w:sz w:val="24"/>
          <w:szCs w:val="24"/>
        </w:rPr>
        <w:t>375</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 xml:space="preserve">ублей; </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 xml:space="preserve">2020 год -    </w:t>
      </w:r>
      <w:r w:rsidR="00187CBF" w:rsidRPr="002A7700">
        <w:rPr>
          <w:rFonts w:ascii="Times New Roman" w:hAnsi="Times New Roman" w:cs="Times New Roman"/>
          <w:sz w:val="24"/>
          <w:szCs w:val="24"/>
        </w:rPr>
        <w:t>1465</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ублей;</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2021 год -   1</w:t>
      </w:r>
      <w:r w:rsidR="00187CBF" w:rsidRPr="002A7700">
        <w:rPr>
          <w:rFonts w:ascii="Times New Roman" w:hAnsi="Times New Roman" w:cs="Times New Roman"/>
          <w:sz w:val="24"/>
          <w:szCs w:val="24"/>
        </w:rPr>
        <w:t>225</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ублей</w:t>
      </w:r>
    </w:p>
    <w:p w:rsidR="00EE24E4" w:rsidRPr="002A7700" w:rsidRDefault="00EE24E4" w:rsidP="00EE24E4">
      <w:pPr>
        <w:spacing w:after="120"/>
        <w:jc w:val="both"/>
        <w:rPr>
          <w:rFonts w:ascii="Times New Roman" w:hAnsi="Times New Roman" w:cs="Times New Roman"/>
          <w:sz w:val="24"/>
          <w:szCs w:val="24"/>
        </w:rPr>
      </w:pPr>
      <w:r w:rsidRPr="002A7700">
        <w:rPr>
          <w:rFonts w:ascii="Times New Roman" w:hAnsi="Times New Roman" w:cs="Times New Roman"/>
          <w:sz w:val="24"/>
          <w:szCs w:val="24"/>
        </w:rPr>
        <w:t xml:space="preserve">2022 год -   </w:t>
      </w:r>
      <w:r w:rsidR="002A7700" w:rsidRPr="002A7700">
        <w:rPr>
          <w:rFonts w:ascii="Times New Roman" w:hAnsi="Times New Roman" w:cs="Times New Roman"/>
          <w:sz w:val="24"/>
          <w:szCs w:val="24"/>
        </w:rPr>
        <w:t>580</w:t>
      </w:r>
      <w:r w:rsidRPr="002A7700">
        <w:rPr>
          <w:rFonts w:ascii="Times New Roman" w:hAnsi="Times New Roman" w:cs="Times New Roman"/>
          <w:sz w:val="24"/>
          <w:szCs w:val="24"/>
        </w:rPr>
        <w:t>,0 тыс. рублей</w:t>
      </w:r>
    </w:p>
    <w:p w:rsidR="00EE24E4" w:rsidRPr="00DB0261" w:rsidRDefault="00EE24E4" w:rsidP="00EE24E4">
      <w:pPr>
        <w:tabs>
          <w:tab w:val="left" w:pos="5548"/>
        </w:tabs>
        <w:spacing w:after="120"/>
        <w:jc w:val="both"/>
      </w:pPr>
      <w:r w:rsidRPr="002A7700">
        <w:rPr>
          <w:rFonts w:ascii="Times New Roman" w:hAnsi="Times New Roman" w:cs="Times New Roman"/>
          <w:sz w:val="24"/>
          <w:szCs w:val="24"/>
        </w:rPr>
        <w:t>2023-202</w:t>
      </w:r>
      <w:r w:rsidR="002E5A60" w:rsidRPr="002A7700">
        <w:rPr>
          <w:rFonts w:ascii="Times New Roman" w:hAnsi="Times New Roman" w:cs="Times New Roman"/>
          <w:sz w:val="24"/>
          <w:szCs w:val="24"/>
        </w:rPr>
        <w:t>8</w:t>
      </w:r>
      <w:r w:rsidRPr="002A7700">
        <w:rPr>
          <w:rFonts w:ascii="Times New Roman" w:hAnsi="Times New Roman" w:cs="Times New Roman"/>
          <w:sz w:val="24"/>
          <w:szCs w:val="24"/>
        </w:rPr>
        <w:t xml:space="preserve"> годы -    </w:t>
      </w:r>
      <w:r w:rsidR="002A7700" w:rsidRPr="002A7700">
        <w:rPr>
          <w:rFonts w:ascii="Times New Roman" w:hAnsi="Times New Roman" w:cs="Times New Roman"/>
          <w:sz w:val="24"/>
          <w:szCs w:val="24"/>
        </w:rPr>
        <w:t>3550</w:t>
      </w:r>
      <w:r w:rsidRPr="002A7700">
        <w:rPr>
          <w:rFonts w:ascii="Times New Roman" w:hAnsi="Times New Roman" w:cs="Times New Roman"/>
          <w:sz w:val="24"/>
          <w:szCs w:val="24"/>
        </w:rPr>
        <w:t>,0 тыс</w:t>
      </w:r>
      <w:proofErr w:type="gramStart"/>
      <w:r w:rsidRPr="002A7700">
        <w:rPr>
          <w:rFonts w:ascii="Times New Roman" w:hAnsi="Times New Roman" w:cs="Times New Roman"/>
          <w:sz w:val="24"/>
          <w:szCs w:val="24"/>
        </w:rPr>
        <w:t>.р</w:t>
      </w:r>
      <w:proofErr w:type="gramEnd"/>
      <w:r w:rsidRPr="002A7700">
        <w:rPr>
          <w:rFonts w:ascii="Times New Roman" w:hAnsi="Times New Roman" w:cs="Times New Roman"/>
          <w:sz w:val="24"/>
          <w:szCs w:val="24"/>
        </w:rPr>
        <w:t>ублей</w:t>
      </w:r>
      <w:r>
        <w:tab/>
      </w:r>
    </w:p>
    <w:p w:rsidR="00DC7EE1" w:rsidRPr="00A964D6" w:rsidRDefault="00EE24E4" w:rsidP="00651BB5">
      <w:pPr>
        <w:spacing w:after="120"/>
        <w:jc w:val="both"/>
        <w:rPr>
          <w:rFonts w:ascii="Times New Roman" w:hAnsi="Times New Roman"/>
          <w:b/>
          <w:bCs/>
          <w:sz w:val="26"/>
          <w:szCs w:val="26"/>
        </w:rPr>
      </w:pPr>
      <w:r w:rsidRPr="00DB0261">
        <w:rPr>
          <w:rFonts w:ascii="Times New Roman CYR" w:hAnsi="Times New Roman CYR" w:cs="Times New Roman CYR"/>
        </w:rPr>
        <w:t xml:space="preserve">    </w:t>
      </w:r>
      <w:r w:rsidR="008C0874">
        <w:rPr>
          <w:rFonts w:ascii="Times New Roman" w:hAnsi="Times New Roman"/>
          <w:b/>
          <w:bCs/>
          <w:sz w:val="26"/>
          <w:szCs w:val="26"/>
        </w:rPr>
        <w:t>Раздел 7</w:t>
      </w:r>
      <w:r w:rsidR="00DC7EE1" w:rsidRPr="00A964D6">
        <w:rPr>
          <w:rFonts w:ascii="Times New Roman" w:hAnsi="Times New Roman"/>
          <w:b/>
          <w:bCs/>
          <w:sz w:val="26"/>
          <w:szCs w:val="26"/>
        </w:rPr>
        <w:t>.  Оценка эффективности мероприятий (инвестиционных проектов) по проектированию, строительству, реконструкции объектов социальной инфраструктуры поселения включает оценку социально-экономической эффективности и соответствия нормативам градостроительного проектирования поселения, в том числе с разбивкой по видам объектов социальной инфраструктуры поселения, целям и задачам программы</w:t>
      </w:r>
    </w:p>
    <w:p w:rsidR="00DC7EE1" w:rsidRPr="00A964D6" w:rsidRDefault="00DC7EE1" w:rsidP="00DC7EE1">
      <w:pPr>
        <w:pStyle w:val="a9"/>
        <w:ind w:firstLine="708"/>
        <w:jc w:val="both"/>
        <w:rPr>
          <w:rFonts w:ascii="Times New Roman" w:hAnsi="Times New Roman"/>
          <w:sz w:val="26"/>
          <w:szCs w:val="26"/>
        </w:rPr>
      </w:pPr>
      <w:bookmarkStart w:id="1" w:name="_Toc502538684"/>
      <w:bookmarkStart w:id="2" w:name="_Toc502407507"/>
      <w:r w:rsidRPr="00A964D6">
        <w:rPr>
          <w:rFonts w:ascii="Times New Roman" w:hAnsi="Times New Roman"/>
          <w:sz w:val="26"/>
          <w:szCs w:val="26"/>
        </w:rPr>
        <w:t xml:space="preserve">За период осуществления Программы будет создана база для реализации стратегических направлений развития поселения, что позволит ей достичь высокого уровня социального развития: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1. Проведение уличного освещения обеспечит устойчивое энергоснабжение поселения;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2.  Улучшение </w:t>
      </w:r>
      <w:proofErr w:type="spellStart"/>
      <w:r w:rsidRPr="00A964D6">
        <w:rPr>
          <w:rFonts w:ascii="Times New Roman" w:hAnsi="Times New Roman"/>
          <w:sz w:val="26"/>
          <w:szCs w:val="26"/>
        </w:rPr>
        <w:t>культурно-досуговой</w:t>
      </w:r>
      <w:proofErr w:type="spellEnd"/>
      <w:r w:rsidRPr="00A964D6">
        <w:rPr>
          <w:rFonts w:ascii="Times New Roman" w:hAnsi="Times New Roman"/>
          <w:sz w:val="26"/>
          <w:szCs w:val="26"/>
        </w:rPr>
        <w:t xml:space="preserve">  деятельности будет способствовать формированию здорового образа жизни среди населения, позволит приобщить широкие слои населения к культурно-историческому наследию;</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3.  Повышения благоустройства поселения;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4.  Формирования современного привлекательного имиджа поселения;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5.  Устойчивое развитие социальной инфраструктуры поселения.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Реализация Программы позволит: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2) привлечь население поселения к непосредственному участию в реализации решений, направленных на улучшение качества жизни;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3) повысить степень социального согласия, укрепить авторитет органов местного самоуправления.</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 xml:space="preserve">       Социальная стабильность в  поселении в настоящее время могут быть обеспечены только с помощью продуманной целенаправленной социально-экономической политики. И такая политика может быть разработана и реализована  через программы социально-экономического развития поселений.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lastRenderedPageBreak/>
        <w:t xml:space="preserve">Переход к управлению  поселением через интересы благосостояния населения, интересы экономической стабильности и безопасности, наполненные конкретным содержанием и выраженные в  форме программных мероприятий, позволяет обеспечить  социально-экономическое развитие, как отдельных сельских поселений, так и муниципального района в целом. </w:t>
      </w:r>
    </w:p>
    <w:p w:rsidR="00DC7EE1" w:rsidRPr="00A964D6" w:rsidRDefault="00DC7EE1" w:rsidP="00DC7EE1">
      <w:pPr>
        <w:pStyle w:val="a9"/>
        <w:jc w:val="both"/>
        <w:rPr>
          <w:rFonts w:ascii="Times New Roman" w:hAnsi="Times New Roman"/>
          <w:sz w:val="26"/>
          <w:szCs w:val="26"/>
        </w:rPr>
      </w:pPr>
      <w:r w:rsidRPr="00A964D6">
        <w:rPr>
          <w:rFonts w:ascii="Times New Roman" w:hAnsi="Times New Roman"/>
          <w:sz w:val="26"/>
          <w:szCs w:val="26"/>
        </w:rPr>
        <w:t>Разработка и принятие  среднесрочной программы развития  поселения позволяет закрепить приоритеты социальной, финансовой, инвестиционной, экономической политики, определить последовательность и сроки решения накопившихся за многие годы проблем. А целевые установки Программы и создаваемые  для её реализации механизмы, закрепляющие «правила игры» на территории поселения, позволят значительно повысить деловую активность управленческих и предпринимательских кадров, создать необходимые условия для активизации экономической и хозяйственной деятельности на его территории.</w:t>
      </w:r>
    </w:p>
    <w:p w:rsidR="00DC7EE1" w:rsidRDefault="00DC7EE1" w:rsidP="00DC7EE1">
      <w:pPr>
        <w:ind w:firstLine="540"/>
        <w:jc w:val="both"/>
        <w:rPr>
          <w:rFonts w:ascii="Times New Roman" w:hAnsi="Times New Roman"/>
          <w:color w:val="000000"/>
          <w:sz w:val="26"/>
          <w:szCs w:val="26"/>
        </w:rPr>
      </w:pPr>
      <w:r w:rsidRPr="00A964D6">
        <w:rPr>
          <w:rFonts w:ascii="Times New Roman" w:hAnsi="Times New Roman"/>
          <w:sz w:val="26"/>
          <w:szCs w:val="26"/>
        </w:rPr>
        <w:t xml:space="preserve">Реализация программных мероприятий в соответствии с намеченными целями и задачами обеспечит достижение численности населения сельсовет </w:t>
      </w:r>
      <w:r w:rsidR="00651BB5">
        <w:rPr>
          <w:rFonts w:ascii="Times New Roman" w:hAnsi="Times New Roman"/>
          <w:sz w:val="26"/>
          <w:szCs w:val="26"/>
        </w:rPr>
        <w:t>к 2028</w:t>
      </w:r>
      <w:r w:rsidRPr="00A964D6">
        <w:rPr>
          <w:rFonts w:ascii="Times New Roman" w:hAnsi="Times New Roman"/>
          <w:sz w:val="26"/>
          <w:szCs w:val="26"/>
        </w:rPr>
        <w:t xml:space="preserve"> году – </w:t>
      </w:r>
      <w:r>
        <w:rPr>
          <w:rFonts w:ascii="Times New Roman" w:hAnsi="Times New Roman"/>
          <w:sz w:val="26"/>
          <w:szCs w:val="26"/>
        </w:rPr>
        <w:t>800</w:t>
      </w:r>
      <w:r w:rsidRPr="00A964D6">
        <w:rPr>
          <w:rFonts w:ascii="Times New Roman" w:hAnsi="Times New Roman"/>
          <w:sz w:val="26"/>
          <w:szCs w:val="26"/>
        </w:rPr>
        <w:t xml:space="preserve"> человек. </w:t>
      </w:r>
      <w:r w:rsidRPr="00A964D6">
        <w:rPr>
          <w:rFonts w:ascii="Times New Roman" w:hAnsi="Times New Roman"/>
          <w:color w:val="000000"/>
          <w:sz w:val="26"/>
          <w:szCs w:val="26"/>
        </w:rPr>
        <w:t xml:space="preserve">Успешная реализации демографической политики на территории поселения будет способствовать росту продолжительности жизни населения и  снижению уровня смертности населения. </w:t>
      </w:r>
    </w:p>
    <w:bookmarkEnd w:id="1"/>
    <w:bookmarkEnd w:id="2"/>
    <w:p w:rsidR="00DC7EE1" w:rsidRPr="00A964D6" w:rsidRDefault="00DC7EE1" w:rsidP="00DC7EE1">
      <w:pPr>
        <w:spacing w:before="240" w:after="120"/>
        <w:jc w:val="center"/>
        <w:rPr>
          <w:rFonts w:ascii="Times New Roman" w:hAnsi="Times New Roman"/>
          <w:b/>
          <w:bCs/>
          <w:sz w:val="26"/>
          <w:szCs w:val="26"/>
        </w:rPr>
      </w:pPr>
      <w:r w:rsidRPr="00A964D6">
        <w:rPr>
          <w:rFonts w:ascii="Times New Roman" w:hAnsi="Times New Roman"/>
          <w:b/>
          <w:bCs/>
          <w:sz w:val="26"/>
          <w:szCs w:val="26"/>
        </w:rPr>
        <w:t xml:space="preserve">Раздел </w:t>
      </w:r>
      <w:r w:rsidR="008C0874">
        <w:rPr>
          <w:rFonts w:ascii="Times New Roman" w:hAnsi="Times New Roman"/>
          <w:b/>
          <w:bCs/>
          <w:sz w:val="26"/>
          <w:szCs w:val="26"/>
        </w:rPr>
        <w:t>8</w:t>
      </w:r>
      <w:r w:rsidRPr="00A964D6">
        <w:rPr>
          <w:rFonts w:ascii="Times New Roman" w:hAnsi="Times New Roman"/>
          <w:b/>
          <w:bCs/>
          <w:sz w:val="26"/>
          <w:szCs w:val="26"/>
        </w:rPr>
        <w:t>. Предложения по совершенствованию нормативно-правового и информационного обеспечения деятельности в сфере проектирования, строительства, реконструкции объектов социальной инфраструктуры поселения разрабатываются в целях обеспечения возможности реализации предлагаемых в составе программы мероприятий (инвестиционных проектов)</w:t>
      </w:r>
    </w:p>
    <w:p w:rsidR="00DC7EE1" w:rsidRPr="00A964D6" w:rsidRDefault="00DC7EE1" w:rsidP="00DC7EE1">
      <w:pPr>
        <w:ind w:firstLine="709"/>
        <w:jc w:val="both"/>
        <w:rPr>
          <w:rFonts w:ascii="Times New Roman" w:hAnsi="Times New Roman"/>
          <w:sz w:val="26"/>
          <w:szCs w:val="26"/>
        </w:rPr>
      </w:pPr>
      <w:r w:rsidRPr="00A964D6">
        <w:rPr>
          <w:rFonts w:ascii="Times New Roman" w:hAnsi="Times New Roman"/>
          <w:sz w:val="26"/>
          <w:szCs w:val="26"/>
        </w:rPr>
        <w:t>Реализация Программы осуществляется через систему программных мероприятий разраба</w:t>
      </w:r>
      <w:r w:rsidR="00651BB5">
        <w:rPr>
          <w:rFonts w:ascii="Times New Roman" w:hAnsi="Times New Roman"/>
          <w:sz w:val="26"/>
          <w:szCs w:val="26"/>
        </w:rPr>
        <w:t>тываемых муниципальных программ</w:t>
      </w:r>
      <w:r w:rsidRPr="00A964D6">
        <w:rPr>
          <w:rFonts w:ascii="Times New Roman" w:hAnsi="Times New Roman"/>
          <w:sz w:val="26"/>
          <w:szCs w:val="26"/>
        </w:rPr>
        <w:t xml:space="preserve"> сельсовета, а также с учетом федеральных проектов и программ, государственных программ Республики Хакасия и муниципальных программ  района, реализуемых на территории поселения.</w:t>
      </w:r>
    </w:p>
    <w:p w:rsidR="00DC7EE1" w:rsidRPr="00A964D6" w:rsidRDefault="00DC7EE1" w:rsidP="00DC7EE1">
      <w:pPr>
        <w:ind w:firstLine="709"/>
        <w:jc w:val="both"/>
        <w:rPr>
          <w:rFonts w:ascii="Times New Roman" w:hAnsi="Times New Roman"/>
          <w:sz w:val="26"/>
          <w:szCs w:val="26"/>
        </w:rPr>
      </w:pPr>
      <w:r w:rsidRPr="00A964D6">
        <w:rPr>
          <w:rFonts w:ascii="Times New Roman" w:hAnsi="Times New Roman"/>
          <w:sz w:val="26"/>
          <w:szCs w:val="26"/>
        </w:rPr>
        <w:t xml:space="preserve">В соответствии с изложенной в Программе политикой, администрация </w:t>
      </w:r>
      <w:r w:rsidR="00651BB5">
        <w:rPr>
          <w:rFonts w:ascii="Times New Roman" w:hAnsi="Times New Roman"/>
          <w:sz w:val="26"/>
          <w:szCs w:val="26"/>
        </w:rPr>
        <w:t>Соленоозерног</w:t>
      </w:r>
      <w:r>
        <w:rPr>
          <w:rFonts w:ascii="Times New Roman" w:hAnsi="Times New Roman"/>
          <w:sz w:val="26"/>
          <w:szCs w:val="26"/>
        </w:rPr>
        <w:t>о</w:t>
      </w:r>
      <w:r w:rsidRPr="00A964D6">
        <w:rPr>
          <w:rFonts w:ascii="Times New Roman" w:hAnsi="Times New Roman"/>
          <w:sz w:val="26"/>
          <w:szCs w:val="26"/>
        </w:rPr>
        <w:t xml:space="preserve"> сельсовета должна разрабатывать муниципальные программы, конкретизировать мероприятия, способствующие достижению стратегических целей и решению поставленных Программой задач. </w:t>
      </w:r>
    </w:p>
    <w:p w:rsidR="00DC7EE1" w:rsidRPr="00DB0261" w:rsidRDefault="002A7700" w:rsidP="002A7700">
      <w:pPr>
        <w:spacing w:after="120"/>
        <w:jc w:val="right"/>
        <w:rPr>
          <w:rFonts w:ascii="Times New Roman CYR" w:hAnsi="Times New Roman CYR" w:cs="Times New Roman CYR"/>
        </w:rPr>
      </w:pPr>
      <w:r>
        <w:rPr>
          <w:rFonts w:ascii="Times New Roman CYR" w:hAnsi="Times New Roman CYR" w:cs="Times New Roman CYR"/>
        </w:rPr>
        <w:t>Таблица № 5</w:t>
      </w:r>
    </w:p>
    <w:p w:rsidR="007A4091" w:rsidRDefault="007A4091" w:rsidP="007A4091">
      <w:pPr>
        <w:jc w:val="center"/>
        <w:rPr>
          <w:rFonts w:ascii="Times New Roman" w:hAnsi="Times New Roman" w:cs="Times New Roman"/>
          <w:sz w:val="24"/>
          <w:szCs w:val="24"/>
        </w:rPr>
      </w:pPr>
      <w:r w:rsidRPr="0031285E">
        <w:rPr>
          <w:rFonts w:ascii="Times New Roman" w:hAnsi="Times New Roman" w:cs="Times New Roman"/>
          <w:b/>
          <w:bCs/>
          <w:sz w:val="24"/>
          <w:szCs w:val="24"/>
        </w:rPr>
        <w:t>Состав мероприятий</w:t>
      </w:r>
      <w:r w:rsidR="00C27D43">
        <w:rPr>
          <w:rFonts w:ascii="Times New Roman" w:hAnsi="Times New Roman" w:cs="Times New Roman"/>
          <w:b/>
          <w:bCs/>
          <w:sz w:val="24"/>
          <w:szCs w:val="24"/>
        </w:rPr>
        <w:t xml:space="preserve"> и график выполнения</w:t>
      </w:r>
      <w:r w:rsidRPr="0031285E">
        <w:rPr>
          <w:rFonts w:ascii="Times New Roman" w:hAnsi="Times New Roman" w:cs="Times New Roman"/>
          <w:b/>
          <w:bCs/>
          <w:sz w:val="24"/>
          <w:szCs w:val="24"/>
        </w:rPr>
        <w:t xml:space="preserve"> по совершенствованию сферы управления и развития   сельского по</w:t>
      </w:r>
      <w:r>
        <w:rPr>
          <w:rFonts w:ascii="Times New Roman" w:hAnsi="Times New Roman" w:cs="Times New Roman"/>
          <w:b/>
          <w:bCs/>
          <w:sz w:val="24"/>
          <w:szCs w:val="24"/>
        </w:rPr>
        <w:t>селения Администрации  Соленоозерного</w:t>
      </w:r>
      <w:r w:rsidRPr="0031285E">
        <w:rPr>
          <w:rFonts w:ascii="Times New Roman" w:hAnsi="Times New Roman" w:cs="Times New Roman"/>
          <w:b/>
          <w:bCs/>
          <w:sz w:val="24"/>
          <w:szCs w:val="24"/>
        </w:rPr>
        <w:t xml:space="preserve"> сельсовета.</w:t>
      </w:r>
    </w:p>
    <w:tbl>
      <w:tblPr>
        <w:tblW w:w="0" w:type="auto"/>
        <w:tblInd w:w="-8" w:type="dxa"/>
        <w:tblCellMar>
          <w:left w:w="10" w:type="dxa"/>
          <w:right w:w="10" w:type="dxa"/>
        </w:tblCellMar>
        <w:tblLook w:val="0000"/>
      </w:tblPr>
      <w:tblGrid>
        <w:gridCol w:w="443"/>
        <w:gridCol w:w="2710"/>
        <w:gridCol w:w="1788"/>
        <w:gridCol w:w="1757"/>
        <w:gridCol w:w="2677"/>
      </w:tblGrid>
      <w:tr w:rsidR="007A4091" w:rsidRPr="0031285E" w:rsidTr="004B02A5">
        <w:trPr>
          <w:trHeight w:val="494"/>
        </w:trPr>
        <w:tc>
          <w:tcPr>
            <w:tcW w:w="443"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w:t>
            </w:r>
          </w:p>
        </w:tc>
        <w:tc>
          <w:tcPr>
            <w:tcW w:w="2710"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Содержание мероприятия</w:t>
            </w:r>
          </w:p>
        </w:tc>
        <w:tc>
          <w:tcPr>
            <w:tcW w:w="1788"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Pr="0031285E" w:rsidRDefault="007A4091" w:rsidP="004B02A5">
            <w:pPr>
              <w:rPr>
                <w:b/>
                <w:bCs/>
              </w:rPr>
            </w:pPr>
            <w:r w:rsidRPr="0031285E">
              <w:rPr>
                <w:rFonts w:ascii="Times New Roman" w:hAnsi="Times New Roman" w:cs="Times New Roman"/>
                <w:b/>
                <w:bCs/>
                <w:sz w:val="24"/>
                <w:szCs w:val="24"/>
              </w:rPr>
              <w:t>Ответственный исполнитель</w:t>
            </w:r>
          </w:p>
        </w:tc>
        <w:tc>
          <w:tcPr>
            <w:tcW w:w="1757" w:type="dxa"/>
            <w:tcBorders>
              <w:top w:val="single" w:sz="8"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Сроки выполнения</w:t>
            </w:r>
          </w:p>
        </w:tc>
        <w:tc>
          <w:tcPr>
            <w:tcW w:w="2677" w:type="dxa"/>
            <w:tcBorders>
              <w:top w:val="single" w:sz="8"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31285E" w:rsidRDefault="007A4091" w:rsidP="004B02A5">
            <w:pPr>
              <w:rPr>
                <w:b/>
                <w:bCs/>
              </w:rPr>
            </w:pPr>
            <w:r w:rsidRPr="0031285E">
              <w:rPr>
                <w:rFonts w:ascii="Times New Roman" w:hAnsi="Times New Roman" w:cs="Times New Roman"/>
                <w:b/>
                <w:bCs/>
                <w:sz w:val="24"/>
                <w:szCs w:val="24"/>
              </w:rPr>
              <w:t>Ожидаемые результаты</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1</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Разработка перспективного плана развития сельского поселения в соответствии с программой  комплексного  развития социальной инфраструктуры поселения и с требованиями закона      № 131-ФЗ</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2018 г.</w:t>
            </w:r>
            <w:r w:rsidR="00DD247D">
              <w:rPr>
                <w:rFonts w:ascii="Times New Roman" w:hAnsi="Times New Roman" w:cs="Times New Roman"/>
                <w:sz w:val="24"/>
                <w:szCs w:val="24"/>
              </w:rPr>
              <w:t>-2028</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Современная концепция управления сельским поселением, включающая основные направления социальной и экономической политики </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lastRenderedPageBreak/>
              <w:t>2</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Разработка плана мероприятий по реализации программы комплексного  развития  социальной  инфраструктуры </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2E5A60" w:rsidP="004B02A5">
            <w:r>
              <w:rPr>
                <w:rFonts w:ascii="Times New Roman" w:hAnsi="Times New Roman" w:cs="Times New Roman"/>
                <w:sz w:val="24"/>
                <w:szCs w:val="24"/>
              </w:rPr>
              <w:t>2018-2028</w:t>
            </w:r>
            <w:r w:rsidR="007A4091">
              <w:rPr>
                <w:rFonts w:ascii="Times New Roman" w:hAnsi="Times New Roman" w:cs="Times New Roman"/>
                <w:sz w:val="24"/>
                <w:szCs w:val="24"/>
              </w:rPr>
              <w:t xml:space="preserve"> 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Ежегодный план мероприятий по реализации Программы</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3</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Отбор, подготовка и переподготовка персонала для сферы местного самоуправления</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20</w:t>
            </w:r>
            <w:r w:rsidR="002E5A60">
              <w:rPr>
                <w:rFonts w:ascii="Times New Roman" w:hAnsi="Times New Roman" w:cs="Times New Roman"/>
                <w:sz w:val="24"/>
                <w:szCs w:val="24"/>
              </w:rPr>
              <w:t>18-2028</w:t>
            </w:r>
            <w:r>
              <w:rPr>
                <w:rFonts w:ascii="Times New Roman" w:hAnsi="Times New Roman" w:cs="Times New Roman"/>
                <w:sz w:val="24"/>
                <w:szCs w:val="24"/>
              </w:rPr>
              <w:t xml:space="preserve"> 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Повышение эффективности муниципального управления (график переподготовки, и обучения специалистов)</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4</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Поддержки и развитие  малого  и  среднего   предпринимательства  в  сельском поселении совместно </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 2018 -2</w:t>
            </w:r>
            <w:r w:rsidR="002E5A60">
              <w:rPr>
                <w:rFonts w:ascii="Times New Roman" w:hAnsi="Times New Roman" w:cs="Times New Roman"/>
                <w:sz w:val="24"/>
                <w:szCs w:val="24"/>
              </w:rPr>
              <w:t>028</w:t>
            </w:r>
            <w:r>
              <w:rPr>
                <w:rFonts w:ascii="Times New Roman" w:hAnsi="Times New Roman" w:cs="Times New Roman"/>
                <w:sz w:val="24"/>
                <w:szCs w:val="24"/>
              </w:rPr>
              <w:t>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Повышение предпринимательской активности в сельском  поселении</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t>5</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Проведение систематических мероприятий по продвижению продукции предприятий сельского  поселения: участие в проведении ярмарок, выставок, смотров, конкурсов и т.п.</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Администрация сельского поселения</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2E5A60" w:rsidP="004B02A5">
            <w:r>
              <w:rPr>
                <w:rFonts w:ascii="Times New Roman" w:hAnsi="Times New Roman" w:cs="Times New Roman"/>
                <w:sz w:val="24"/>
                <w:szCs w:val="24"/>
              </w:rPr>
              <w:t>2018-2028</w:t>
            </w:r>
            <w:r w:rsidR="007A4091">
              <w:rPr>
                <w:rFonts w:ascii="Times New Roman" w:hAnsi="Times New Roman" w:cs="Times New Roman"/>
                <w:sz w:val="24"/>
                <w:szCs w:val="24"/>
              </w:rPr>
              <w:t xml:space="preserve"> гг.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Стимулирование производства и продвижение на рынок продукции, производимой предприятиями поселения </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6</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1749E1" w:rsidRDefault="007A4091" w:rsidP="004B02A5">
            <w:r w:rsidRPr="001749E1">
              <w:rPr>
                <w:rFonts w:ascii="Times New Roman" w:hAnsi="Times New Roman" w:cs="Times New Roman"/>
                <w:sz w:val="24"/>
                <w:szCs w:val="24"/>
              </w:rPr>
              <w:t>Совершенствование системы принятия и исполнения местного бюджета</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Pr="001749E1" w:rsidRDefault="007A4091" w:rsidP="004B02A5">
            <w:pPr>
              <w:rPr>
                <w:rFonts w:ascii="Times New Roman" w:hAnsi="Times New Roman" w:cs="Times New Roman"/>
                <w:sz w:val="24"/>
                <w:szCs w:val="24"/>
              </w:rPr>
            </w:pPr>
          </w:p>
          <w:p w:rsidR="007A4091" w:rsidRPr="001749E1" w:rsidRDefault="007A4091" w:rsidP="004B02A5">
            <w:r w:rsidRPr="001749E1">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1749E1" w:rsidRDefault="007A4091" w:rsidP="004B02A5">
            <w:r>
              <w:rPr>
                <w:rFonts w:ascii="Times New Roman" w:hAnsi="Times New Roman" w:cs="Times New Roman"/>
                <w:sz w:val="24"/>
                <w:szCs w:val="24"/>
              </w:rPr>
              <w:t>2018</w:t>
            </w:r>
            <w:r w:rsidRPr="001749E1">
              <w:rPr>
                <w:rFonts w:ascii="Times New Roman" w:hAnsi="Times New Roman" w:cs="Times New Roman"/>
                <w:sz w:val="24"/>
                <w:szCs w:val="24"/>
              </w:rPr>
              <w:t xml:space="preserve"> г.</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1749E1" w:rsidRDefault="007A4091" w:rsidP="004B02A5">
            <w:pPr>
              <w:rPr>
                <w:rFonts w:ascii="Times New Roman" w:hAnsi="Times New Roman" w:cs="Times New Roman"/>
                <w:sz w:val="24"/>
                <w:szCs w:val="24"/>
              </w:rPr>
            </w:pPr>
            <w:r w:rsidRPr="001749E1">
              <w:rPr>
                <w:rFonts w:ascii="Times New Roman" w:hAnsi="Times New Roman" w:cs="Times New Roman"/>
                <w:sz w:val="24"/>
                <w:szCs w:val="24"/>
              </w:rPr>
              <w:t>Повышение эффективности бюджетного процесса на местном уровне</w:t>
            </w:r>
          </w:p>
          <w:p w:rsidR="007A4091" w:rsidRPr="001749E1" w:rsidRDefault="007A4091" w:rsidP="004B02A5">
            <w:r w:rsidRPr="001749E1">
              <w:rPr>
                <w:rFonts w:ascii="Times New Roman" w:hAnsi="Times New Roman" w:cs="Times New Roman"/>
                <w:sz w:val="24"/>
                <w:szCs w:val="24"/>
              </w:rPr>
              <w:t>(Наработка нормативной базы)</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855C34" w:rsidP="004B02A5">
            <w:r>
              <w:t>7</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Разработка системы контроля   и регулирования потребительского рынка в  поселении (полиция, </w:t>
            </w:r>
            <w:proofErr w:type="spellStart"/>
            <w:r>
              <w:rPr>
                <w:rFonts w:ascii="Times New Roman" w:hAnsi="Times New Roman" w:cs="Times New Roman"/>
                <w:sz w:val="24"/>
                <w:szCs w:val="24"/>
              </w:rPr>
              <w:t>Роспотребнадзор</w:t>
            </w:r>
            <w:proofErr w:type="spellEnd"/>
            <w:r>
              <w:rPr>
                <w:rFonts w:ascii="Times New Roman" w:hAnsi="Times New Roman" w:cs="Times New Roman"/>
                <w:sz w:val="24"/>
                <w:szCs w:val="24"/>
              </w:rPr>
              <w:t>)</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Систематически</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Обеспечение наполнения потребительского рынка товарами и услугами, удовлетворение спроса населения</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855C34" w:rsidP="004B02A5">
            <w:r>
              <w:rPr>
                <w:rFonts w:ascii="Times New Roman" w:hAnsi="Times New Roman" w:cs="Times New Roman"/>
                <w:b/>
                <w:bCs/>
                <w:sz w:val="24"/>
                <w:szCs w:val="24"/>
              </w:rPr>
              <w:t>8</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 xml:space="preserve">Организация системы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Программы развития и ежегодного плана мероприятий по ее реализации</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Систематически</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 xml:space="preserve">Выявление отклонений основных  фактических показателей  развития поселения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запланированных</w:t>
            </w:r>
          </w:p>
          <w:p w:rsidR="007A4091" w:rsidRPr="007931BD" w:rsidRDefault="007A4091" w:rsidP="004B02A5">
            <w:r>
              <w:rPr>
                <w:rFonts w:ascii="Times New Roman" w:hAnsi="Times New Roman" w:cs="Times New Roman"/>
                <w:sz w:val="24"/>
                <w:szCs w:val="24"/>
              </w:rPr>
              <w:t>(  Глава поселения)</w:t>
            </w:r>
          </w:p>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855C34" w:rsidP="00855C34">
            <w:r>
              <w:rPr>
                <w:rFonts w:ascii="Times New Roman" w:hAnsi="Times New Roman" w:cs="Times New Roman"/>
                <w:b/>
                <w:bCs/>
                <w:sz w:val="24"/>
                <w:szCs w:val="24"/>
              </w:rPr>
              <w:t>9</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экологической ситуацией и рациональным использованием природных ресурсов на территории поселения</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t>Систематически</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Улучшение экологической ситуации, сохранение природных ресурсов поселения</w:t>
            </w:r>
          </w:p>
          <w:p w:rsidR="007A4091" w:rsidRPr="007931BD" w:rsidRDefault="007A4091" w:rsidP="004B02A5"/>
        </w:tc>
      </w:tr>
      <w:tr w:rsidR="007A4091" w:rsidRPr="007931BD" w:rsidTr="004B02A5">
        <w:trPr>
          <w:trHeight w:val="494"/>
        </w:trPr>
        <w:tc>
          <w:tcPr>
            <w:tcW w:w="443"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b/>
                <w:bCs/>
                <w:sz w:val="24"/>
                <w:szCs w:val="24"/>
              </w:rPr>
              <w:t>1</w:t>
            </w:r>
            <w:r w:rsidR="00855C34">
              <w:rPr>
                <w:rFonts w:ascii="Times New Roman" w:hAnsi="Times New Roman" w:cs="Times New Roman"/>
                <w:b/>
                <w:bCs/>
                <w:sz w:val="24"/>
                <w:szCs w:val="24"/>
              </w:rPr>
              <w:t>0</w:t>
            </w:r>
          </w:p>
        </w:tc>
        <w:tc>
          <w:tcPr>
            <w:tcW w:w="2710"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 xml:space="preserve">Проведение  учета  граждан, занимающихся личными подсобными </w:t>
            </w:r>
            <w:r>
              <w:rPr>
                <w:rFonts w:ascii="Times New Roman" w:hAnsi="Times New Roman" w:cs="Times New Roman"/>
                <w:sz w:val="24"/>
                <w:szCs w:val="24"/>
              </w:rPr>
              <w:lastRenderedPageBreak/>
              <w:t xml:space="preserve">хозяйствами, наличие животных в подворьях определение потенциала развития ЛПХ </w:t>
            </w:r>
          </w:p>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Контроль динамики развития ЛПХ.</w:t>
            </w:r>
          </w:p>
          <w:p w:rsidR="007A4091" w:rsidRPr="007931BD" w:rsidRDefault="007A4091" w:rsidP="004B02A5">
            <w:r>
              <w:rPr>
                <w:rFonts w:ascii="Times New Roman" w:hAnsi="Times New Roman" w:cs="Times New Roman"/>
                <w:sz w:val="24"/>
                <w:szCs w:val="24"/>
              </w:rPr>
              <w:t>Выявление потребности в кредитных ресурсах.</w:t>
            </w:r>
          </w:p>
        </w:tc>
        <w:tc>
          <w:tcPr>
            <w:tcW w:w="1788"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tcPr>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Default="007A4091" w:rsidP="004B02A5">
            <w:pPr>
              <w:rPr>
                <w:rFonts w:ascii="Times New Roman" w:hAnsi="Times New Roman" w:cs="Times New Roman"/>
                <w:sz w:val="24"/>
                <w:szCs w:val="24"/>
              </w:rPr>
            </w:pPr>
          </w:p>
          <w:p w:rsidR="007A4091" w:rsidRPr="007931BD" w:rsidRDefault="007A4091" w:rsidP="004B02A5">
            <w:r>
              <w:rPr>
                <w:rFonts w:ascii="Times New Roman" w:hAnsi="Times New Roman" w:cs="Times New Roman"/>
                <w:sz w:val="24"/>
                <w:szCs w:val="24"/>
              </w:rPr>
              <w:t xml:space="preserve">Администрация сельского поселения </w:t>
            </w:r>
          </w:p>
        </w:tc>
        <w:tc>
          <w:tcPr>
            <w:tcW w:w="1757" w:type="dxa"/>
            <w:tcBorders>
              <w:top w:val="single" w:sz="6" w:space="0" w:color="000000"/>
              <w:left w:val="single" w:sz="8" w:space="0" w:color="000000"/>
              <w:bottom w:val="single" w:sz="8" w:space="0" w:color="000000"/>
              <w:right w:val="single" w:sz="6" w:space="0" w:color="000000"/>
            </w:tcBorders>
            <w:shd w:val="clear" w:color="000000" w:fill="FFFFFF"/>
            <w:tcMar>
              <w:left w:w="0" w:type="dxa"/>
              <w:right w:w="0" w:type="dxa"/>
            </w:tcMar>
            <w:vAlign w:val="center"/>
          </w:tcPr>
          <w:p w:rsidR="007A4091" w:rsidRPr="007931BD" w:rsidRDefault="007A4091" w:rsidP="004B02A5">
            <w:r>
              <w:rPr>
                <w:rFonts w:ascii="Times New Roman" w:hAnsi="Times New Roman" w:cs="Times New Roman"/>
                <w:sz w:val="24"/>
                <w:szCs w:val="24"/>
              </w:rPr>
              <w:lastRenderedPageBreak/>
              <w:t>2018-202</w:t>
            </w:r>
            <w:r w:rsidR="002E5A60">
              <w:rPr>
                <w:rFonts w:ascii="Times New Roman" w:hAnsi="Times New Roman" w:cs="Times New Roman"/>
                <w:sz w:val="24"/>
                <w:szCs w:val="24"/>
              </w:rPr>
              <w:t>8</w:t>
            </w:r>
          </w:p>
        </w:tc>
        <w:tc>
          <w:tcPr>
            <w:tcW w:w="2677" w:type="dxa"/>
            <w:tcBorders>
              <w:top w:val="single" w:sz="6" w:space="0" w:color="000000"/>
              <w:left w:val="single" w:sz="8" w:space="0" w:color="000000"/>
              <w:bottom w:val="single" w:sz="8" w:space="0" w:color="000000"/>
              <w:right w:val="single" w:sz="8" w:space="0" w:color="000000"/>
            </w:tcBorders>
            <w:shd w:val="clear" w:color="000000" w:fill="FFFFFF"/>
            <w:tcMar>
              <w:left w:w="0" w:type="dxa"/>
              <w:right w:w="0" w:type="dxa"/>
            </w:tcMar>
            <w:vAlign w:val="center"/>
          </w:tcPr>
          <w:p w:rsidR="007A4091" w:rsidRDefault="007A4091" w:rsidP="004B02A5">
            <w:pPr>
              <w:rPr>
                <w:rFonts w:ascii="Times New Roman" w:hAnsi="Times New Roman" w:cs="Times New Roman"/>
                <w:sz w:val="24"/>
                <w:szCs w:val="24"/>
              </w:rPr>
            </w:pPr>
            <w:r>
              <w:rPr>
                <w:rFonts w:ascii="Times New Roman" w:hAnsi="Times New Roman" w:cs="Times New Roman"/>
                <w:sz w:val="24"/>
                <w:szCs w:val="24"/>
              </w:rPr>
              <w:t xml:space="preserve">Развитие ЛПХ на территории поселений </w:t>
            </w:r>
          </w:p>
          <w:p w:rsidR="007A4091" w:rsidRPr="007931BD" w:rsidRDefault="00DD247D" w:rsidP="00DD247D">
            <w:r>
              <w:rPr>
                <w:rFonts w:ascii="Times New Roman" w:hAnsi="Times New Roman" w:cs="Times New Roman"/>
                <w:sz w:val="24"/>
                <w:szCs w:val="24"/>
              </w:rPr>
              <w:t>(Глава поселения</w:t>
            </w:r>
            <w:proofErr w:type="gramStart"/>
            <w:r>
              <w:rPr>
                <w:rFonts w:ascii="Times New Roman" w:hAnsi="Times New Roman" w:cs="Times New Roman"/>
                <w:sz w:val="24"/>
                <w:szCs w:val="24"/>
              </w:rPr>
              <w:t xml:space="preserve"> </w:t>
            </w:r>
            <w:r w:rsidR="007A4091">
              <w:rPr>
                <w:rFonts w:ascii="Times New Roman" w:hAnsi="Times New Roman" w:cs="Times New Roman"/>
                <w:sz w:val="24"/>
                <w:szCs w:val="24"/>
              </w:rPr>
              <w:t>)</w:t>
            </w:r>
            <w:proofErr w:type="gramEnd"/>
          </w:p>
        </w:tc>
      </w:tr>
    </w:tbl>
    <w:p w:rsidR="007A4091" w:rsidRDefault="007A4091" w:rsidP="007A4091">
      <w:pPr>
        <w:rPr>
          <w:rFonts w:ascii="Times New Roman" w:hAnsi="Times New Roman" w:cs="Times New Roman"/>
          <w:b/>
          <w:bCs/>
          <w:sz w:val="24"/>
          <w:szCs w:val="24"/>
        </w:rPr>
      </w:pPr>
    </w:p>
    <w:p w:rsidR="007A4091" w:rsidRPr="00133C08" w:rsidRDefault="007A4091" w:rsidP="007A4091">
      <w:pPr>
        <w:jc w:val="center"/>
        <w:rPr>
          <w:rFonts w:ascii="Times New Roman" w:hAnsi="Times New Roman" w:cs="Times New Roman"/>
          <w:b/>
          <w:sz w:val="24"/>
          <w:szCs w:val="24"/>
          <w:u w:val="single"/>
        </w:rPr>
      </w:pPr>
      <w:r w:rsidRPr="00133C08">
        <w:rPr>
          <w:rFonts w:ascii="Times New Roman" w:hAnsi="Times New Roman" w:cs="Times New Roman"/>
          <w:b/>
          <w:sz w:val="24"/>
          <w:szCs w:val="24"/>
          <w:u w:val="single"/>
        </w:rPr>
        <w:t>Развитие и поддержка малого предпринимательства</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Развитие субъектов  малого  и  среднего предпринимательства является одним из главных направлений экономической деятельности, т.к. именно данным сектором решается ряд важнейших проблем социальной стабильности населения. Это, прежде всего, занятость, повышение жизненного уровня населения, увеличение наполняемости бюджета.</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Цель политики развития и поддержки малого  и  среднего  предпринимательства - создание благоприятных политических, правовых, экономических и организационных условий для повышения устойчивого и динамичного развития малого  и  среднего предпринимательства, обеспечивающих сохранение и создание новых рабочих мест, насыщение рынка отечественными товарами и услугами, стабильное поступление налогов в бюджет поселения, формирование среднего слоя общества, самостоятельно создающего собственное благосостояние и достаточный уровень жизни.</w:t>
      </w:r>
    </w:p>
    <w:p w:rsidR="007A4091" w:rsidRPr="00133C08" w:rsidRDefault="007A4091" w:rsidP="007A4091">
      <w:pPr>
        <w:jc w:val="both"/>
        <w:rPr>
          <w:rFonts w:ascii="Times New Roman" w:hAnsi="Times New Roman" w:cs="Times New Roman"/>
          <w:b/>
          <w:sz w:val="24"/>
          <w:szCs w:val="24"/>
        </w:rPr>
      </w:pPr>
      <w:r w:rsidRPr="00133C08">
        <w:rPr>
          <w:rFonts w:ascii="Times New Roman" w:hAnsi="Times New Roman" w:cs="Times New Roman"/>
          <w:b/>
          <w:sz w:val="24"/>
          <w:szCs w:val="24"/>
        </w:rPr>
        <w:t>Основные задачи: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формирование правового пространства, обеспечивающего беспрепятственное развитие малого и  среднего  предпринимательства.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выявление и поддержка приоритетных направлений развития малого бизнеса.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формирование положительного общественного мнения о деятельности предприятий малого и среднего бизнеса, укрепление социального статуса, повышение престижа и создание механизма защиты предпринимательства.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участие предпринимателей в формировании политики поселения по развитию малого и среднего предпринимательства (Совет предпринимателей);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вовлечение в предпринимательскую деятельность представителей различных слоев населения;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увеличение  доходов  населения  и создание условий для самореализации граждан;</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поддержка в продвижении местных товаропроизводителей посредством </w:t>
      </w:r>
      <w:proofErr w:type="spellStart"/>
      <w:r>
        <w:rPr>
          <w:rFonts w:ascii="Times New Roman" w:hAnsi="Times New Roman" w:cs="Times New Roman"/>
          <w:sz w:val="24"/>
          <w:szCs w:val="24"/>
        </w:rPr>
        <w:t>ярмарочно-выставочных</w:t>
      </w:r>
      <w:proofErr w:type="spellEnd"/>
      <w:r>
        <w:rPr>
          <w:rFonts w:ascii="Times New Roman" w:hAnsi="Times New Roman" w:cs="Times New Roman"/>
          <w:sz w:val="24"/>
          <w:szCs w:val="24"/>
        </w:rPr>
        <w:t xml:space="preserve">   мероприятий.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shd w:val="clear" w:color="auto" w:fill="FFFFFF"/>
        </w:rPr>
        <w:t>При проведении конкурентных способов определения поставщика (подрядчика, исполнителя) для закупки товаров, услуг для нужд сельского поселения  субъектам малого предпринимательства оказывается преимущество.</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В рамках реализации политики в республике развития малого и среднего предпринимательства определены следующие приоритеты: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1) организация мероприятий  по сбыту  сельскохозяйственной продукции;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2) производство товаров народного потребления продовольственного и промышленного назначения;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3) развитие народных ремесел, туризма;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4) бытовые услуги (ремонт, реставрация и пошив обуви; ремонт и пошив верхней одежды; мастерские по ремонту бытовой техники, мастерские по ремонту транспортных средств, цеха по изготовлению и ремонту мебели, сауна, ритуальные услуги, фотография; парикмахерские и др.)</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5) строительство, в том числе жилья;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6) выполнение дорожных работ;</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7) производство строительных материалов;</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Система программных мероприятий по развитию малого и среднего предпринимательства представлена следующими направлениями: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1. Сдача в аренду земли с целью производства сельскохозяйственной продукции, организации культурного отдыха населения, создания новых рабочих мест, увеличения местного бюджета.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Проведение различных конкурсов среди предпринимателей.</w:t>
      </w:r>
    </w:p>
    <w:p w:rsidR="00651BB5" w:rsidRDefault="007A4091" w:rsidP="007A4091">
      <w:pPr>
        <w:jc w:val="center"/>
        <w:rPr>
          <w:rFonts w:ascii="Times New Roman" w:hAnsi="Times New Roman" w:cs="Times New Roman"/>
          <w:sz w:val="24"/>
          <w:szCs w:val="24"/>
        </w:rPr>
      </w:pPr>
      <w:r>
        <w:rPr>
          <w:rFonts w:ascii="Times New Roman" w:hAnsi="Times New Roman" w:cs="Times New Roman"/>
          <w:sz w:val="24"/>
          <w:szCs w:val="24"/>
        </w:rPr>
        <w:t>Сдача в аренду не  жилых  муниципальных помещений  и помещений   муниципальных учреждений   и  предприятий  под создание и развитие приоритетных сфер услуг.</w:t>
      </w:r>
    </w:p>
    <w:p w:rsidR="007A4091" w:rsidRPr="00DF3930" w:rsidRDefault="007A4091" w:rsidP="007A4091">
      <w:pPr>
        <w:jc w:val="center"/>
        <w:rPr>
          <w:rFonts w:ascii="Times New Roman" w:hAnsi="Times New Roman" w:cs="Times New Roman"/>
          <w:b/>
          <w:sz w:val="24"/>
          <w:szCs w:val="24"/>
          <w:u w:val="single"/>
        </w:rPr>
      </w:pPr>
      <w:r w:rsidRPr="00DF3930">
        <w:rPr>
          <w:rFonts w:ascii="Times New Roman" w:hAnsi="Times New Roman" w:cs="Times New Roman"/>
          <w:b/>
          <w:sz w:val="24"/>
          <w:szCs w:val="24"/>
          <w:u w:val="single"/>
        </w:rPr>
        <w:t>Развитие коммунального комплекса</w:t>
      </w:r>
    </w:p>
    <w:p w:rsidR="007A4091" w:rsidRDefault="007A4091" w:rsidP="007A4091">
      <w:pPr>
        <w:ind w:firstLine="708"/>
        <w:rPr>
          <w:rFonts w:ascii="Times New Roman" w:hAnsi="Times New Roman" w:cs="Times New Roman"/>
          <w:sz w:val="24"/>
          <w:szCs w:val="24"/>
        </w:rPr>
      </w:pPr>
      <w:r>
        <w:rPr>
          <w:rFonts w:ascii="Times New Roman" w:hAnsi="Times New Roman" w:cs="Times New Roman"/>
          <w:sz w:val="24"/>
          <w:szCs w:val="24"/>
        </w:rPr>
        <w:t xml:space="preserve">Развитие среды проживания населения  сельского  поселения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Улучшение  качества  предоставления </w:t>
      </w:r>
      <w:proofErr w:type="gramStart"/>
      <w:r>
        <w:rPr>
          <w:rFonts w:ascii="Times New Roman" w:hAnsi="Times New Roman" w:cs="Times New Roman"/>
          <w:sz w:val="24"/>
          <w:szCs w:val="24"/>
        </w:rPr>
        <w:t>коммунальный</w:t>
      </w:r>
      <w:proofErr w:type="gramEnd"/>
      <w:r>
        <w:rPr>
          <w:rFonts w:ascii="Times New Roman" w:hAnsi="Times New Roman" w:cs="Times New Roman"/>
          <w:sz w:val="24"/>
          <w:szCs w:val="24"/>
        </w:rPr>
        <w:t xml:space="preserve">  услуг.</w:t>
      </w:r>
    </w:p>
    <w:p w:rsidR="007A4091" w:rsidRDefault="007A4091" w:rsidP="007A4091">
      <w:pPr>
        <w:ind w:firstLine="708"/>
        <w:rPr>
          <w:rFonts w:ascii="Times New Roman" w:hAnsi="Times New Roman" w:cs="Times New Roman"/>
          <w:sz w:val="24"/>
          <w:szCs w:val="24"/>
        </w:rPr>
      </w:pPr>
      <w:r>
        <w:rPr>
          <w:rFonts w:ascii="Times New Roman" w:hAnsi="Times New Roman" w:cs="Times New Roman"/>
          <w:sz w:val="24"/>
          <w:szCs w:val="24"/>
        </w:rPr>
        <w:t>Поселение не может развиваться без учета состояния и перспектив развития инженерных систем жизнеобеспечения, которые включают в себя такие составные части, как теплоснабжение,  водоснабжение.</w:t>
      </w:r>
    </w:p>
    <w:p w:rsidR="007A4091" w:rsidRDefault="007A4091" w:rsidP="007A4091">
      <w:pPr>
        <w:ind w:firstLine="708"/>
        <w:rPr>
          <w:rFonts w:ascii="Times New Roman" w:hAnsi="Times New Roman" w:cs="Times New Roman"/>
          <w:sz w:val="24"/>
          <w:szCs w:val="24"/>
          <w:shd w:val="clear" w:color="auto" w:fill="FFFFFF"/>
        </w:rPr>
      </w:pPr>
      <w:r>
        <w:rPr>
          <w:rFonts w:ascii="Times New Roman" w:hAnsi="Times New Roman" w:cs="Times New Roman"/>
          <w:sz w:val="24"/>
          <w:szCs w:val="24"/>
        </w:rPr>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rsidR="007A4091" w:rsidRDefault="007A4091" w:rsidP="007A4091">
      <w:pPr>
        <w:ind w:firstLine="708"/>
        <w:rPr>
          <w:rFonts w:ascii="Times New Roman" w:hAnsi="Times New Roman" w:cs="Times New Roman"/>
          <w:sz w:val="24"/>
          <w:szCs w:val="24"/>
          <w:u w:val="single"/>
        </w:rPr>
      </w:pPr>
      <w:r w:rsidRPr="001749E1">
        <w:rPr>
          <w:rFonts w:ascii="Times New Roman" w:hAnsi="Times New Roman" w:cs="Times New Roman"/>
          <w:sz w:val="24"/>
          <w:szCs w:val="24"/>
          <w:shd w:val="clear" w:color="auto" w:fill="FFFFFF"/>
        </w:rPr>
        <w:t>В целях привлечения инвестиций в коммунальную инфраструктуру сельского поселения</w:t>
      </w:r>
      <w:proofErr w:type="gramStart"/>
      <w:r w:rsidRPr="001749E1">
        <w:rPr>
          <w:rFonts w:ascii="Times New Roman" w:hAnsi="Times New Roman" w:cs="Times New Roman"/>
          <w:sz w:val="24"/>
          <w:szCs w:val="24"/>
          <w:shd w:val="clear" w:color="auto" w:fill="FFFFFF"/>
        </w:rPr>
        <w:t xml:space="preserve"> ,</w:t>
      </w:r>
      <w:proofErr w:type="gramEnd"/>
      <w:r w:rsidRPr="001749E1">
        <w:rPr>
          <w:rFonts w:ascii="Times New Roman" w:hAnsi="Times New Roman" w:cs="Times New Roman"/>
          <w:sz w:val="24"/>
          <w:szCs w:val="24"/>
          <w:shd w:val="clear" w:color="auto" w:fill="FFFFFF"/>
        </w:rPr>
        <w:t xml:space="preserve"> согласно закону «О водоснабжении и водоотведении</w:t>
      </w:r>
      <w:r>
        <w:rPr>
          <w:rFonts w:ascii="Times New Roman" w:hAnsi="Times New Roman" w:cs="Times New Roman"/>
          <w:sz w:val="24"/>
          <w:szCs w:val="24"/>
          <w:shd w:val="clear" w:color="auto" w:fill="FFFFFF"/>
        </w:rPr>
        <w:t>»</w:t>
      </w:r>
      <w:proofErr w:type="spellStart"/>
      <w:r w:rsidRPr="001749E1">
        <w:rPr>
          <w:rFonts w:ascii="Times New Roman" w:hAnsi="Times New Roman" w:cs="Times New Roman"/>
          <w:sz w:val="24"/>
          <w:szCs w:val="24"/>
          <w:shd w:val="clear" w:color="auto" w:fill="FFFFFF"/>
        </w:rPr>
        <w:t>фз</w:t>
      </w:r>
      <w:proofErr w:type="spellEnd"/>
      <w:r w:rsidRPr="001749E1">
        <w:rPr>
          <w:rFonts w:ascii="Times New Roman" w:hAnsi="Times New Roman" w:cs="Times New Roman"/>
          <w:sz w:val="24"/>
          <w:szCs w:val="24"/>
          <w:shd w:val="clear" w:color="auto" w:fill="FFFFFF"/>
        </w:rPr>
        <w:t xml:space="preserve"> о теплоснабжении, </w:t>
      </w:r>
      <w:proofErr w:type="spellStart"/>
      <w:r w:rsidRPr="001749E1">
        <w:rPr>
          <w:rFonts w:ascii="Times New Roman" w:hAnsi="Times New Roman" w:cs="Times New Roman"/>
          <w:sz w:val="24"/>
          <w:szCs w:val="24"/>
          <w:shd w:val="clear" w:color="auto" w:fill="FFFFFF"/>
        </w:rPr>
        <w:t>фз</w:t>
      </w:r>
      <w:proofErr w:type="spellEnd"/>
      <w:r w:rsidRPr="001749E1">
        <w:rPr>
          <w:rFonts w:ascii="Times New Roman" w:hAnsi="Times New Roman" w:cs="Times New Roman"/>
          <w:sz w:val="24"/>
          <w:szCs w:val="24"/>
          <w:shd w:val="clear" w:color="auto" w:fill="FFFFFF"/>
        </w:rPr>
        <w:t xml:space="preserve"> о концессионных соглашениях, определен перечень объектов тепло и водоснабжения, в отношении которых, планируется заключение концессионных соглашений</w:t>
      </w:r>
      <w:r>
        <w:rPr>
          <w:rFonts w:ascii="Times New Roman" w:hAnsi="Times New Roman" w:cs="Times New Roman"/>
          <w:sz w:val="24"/>
          <w:szCs w:val="24"/>
          <w:shd w:val="clear" w:color="auto" w:fill="FFFFFF"/>
        </w:rPr>
        <w:t>.</w:t>
      </w:r>
    </w:p>
    <w:p w:rsidR="007A4091" w:rsidRPr="00133C08" w:rsidRDefault="007A4091" w:rsidP="007A4091">
      <w:pPr>
        <w:jc w:val="center"/>
        <w:rPr>
          <w:rFonts w:ascii="Times New Roman" w:hAnsi="Times New Roman" w:cs="Times New Roman"/>
          <w:b/>
          <w:sz w:val="24"/>
          <w:szCs w:val="24"/>
          <w:u w:val="single"/>
        </w:rPr>
      </w:pPr>
      <w:r w:rsidRPr="00133C08">
        <w:rPr>
          <w:rFonts w:ascii="Times New Roman" w:hAnsi="Times New Roman" w:cs="Times New Roman"/>
          <w:b/>
          <w:sz w:val="24"/>
          <w:szCs w:val="24"/>
          <w:u w:val="single"/>
        </w:rPr>
        <w:t>Благоустройство</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 xml:space="preserve">Все возрастающее значение в формировании имиджа любой территории приобретают чистота и качество благоустройства. Статьей 14 Федерального закона N 131-ФЗ "Об общих принципах организации местного самоуправления" определены вопросы местного значения поселений в части создания благоприятных условий для жизнедеятельности граждан в контексте благоустройства. Чистота и благоустройство территории обеспечивают нормальное функционирование сложного организма. С улучшением чистоты и качества благоустройства территории,  благоустройства  скверов  и  </w:t>
      </w:r>
      <w:proofErr w:type="gramStart"/>
      <w:r>
        <w:rPr>
          <w:rFonts w:ascii="Times New Roman" w:hAnsi="Times New Roman" w:cs="Times New Roman"/>
          <w:sz w:val="24"/>
          <w:szCs w:val="24"/>
        </w:rPr>
        <w:t>парков</w:t>
      </w:r>
      <w:proofErr w:type="gramEnd"/>
      <w:r>
        <w:rPr>
          <w:rFonts w:ascii="Times New Roman" w:hAnsi="Times New Roman" w:cs="Times New Roman"/>
          <w:sz w:val="24"/>
          <w:szCs w:val="24"/>
        </w:rPr>
        <w:t xml:space="preserve">  находящихся  на  территории  поселения,   увеличится привлекательность сельского  поселения   для населения. Улучшение имиджа поселения привлечет в экономику внешние инвестиции, благодаря которым повысится качество жизни населения.  </w:t>
      </w:r>
    </w:p>
    <w:p w:rsidR="007A4091" w:rsidRPr="00133C08" w:rsidRDefault="007A4091" w:rsidP="007A4091">
      <w:pPr>
        <w:ind w:firstLine="708"/>
        <w:jc w:val="both"/>
        <w:rPr>
          <w:rFonts w:ascii="Times New Roman" w:hAnsi="Times New Roman" w:cs="Times New Roman"/>
          <w:b/>
          <w:sz w:val="24"/>
          <w:szCs w:val="24"/>
        </w:rPr>
      </w:pPr>
      <w:r>
        <w:rPr>
          <w:rFonts w:ascii="Times New Roman" w:hAnsi="Times New Roman" w:cs="Times New Roman"/>
          <w:sz w:val="24"/>
          <w:szCs w:val="24"/>
        </w:rPr>
        <w:t>При обустройстве придомовой территории и дворов необходимо уделять больше внимания созданию зеленых уголков отдыха с применением архитектурных композиции.  Привлечение  жителей  поселения для выполнения работ по благоустройству  территории  поселения</w:t>
      </w:r>
      <w:proofErr w:type="gramStart"/>
      <w:r>
        <w:rPr>
          <w:rFonts w:ascii="Times New Roman" w:hAnsi="Times New Roman" w:cs="Times New Roman"/>
          <w:sz w:val="24"/>
          <w:szCs w:val="24"/>
        </w:rPr>
        <w:t xml:space="preserve"> .</w:t>
      </w:r>
      <w:proofErr w:type="gramEnd"/>
    </w:p>
    <w:p w:rsidR="007A4091" w:rsidRPr="00133C08" w:rsidRDefault="007A4091" w:rsidP="007A4091">
      <w:pPr>
        <w:jc w:val="center"/>
        <w:rPr>
          <w:rFonts w:ascii="Times New Roman" w:hAnsi="Times New Roman" w:cs="Times New Roman"/>
          <w:b/>
          <w:sz w:val="24"/>
          <w:szCs w:val="24"/>
          <w:u w:val="single"/>
        </w:rPr>
      </w:pPr>
      <w:r w:rsidRPr="00133C08">
        <w:rPr>
          <w:rFonts w:ascii="Times New Roman" w:hAnsi="Times New Roman" w:cs="Times New Roman"/>
          <w:b/>
          <w:sz w:val="24"/>
          <w:szCs w:val="24"/>
          <w:u w:val="single"/>
        </w:rPr>
        <w:t>Обеспечение безопасности населения</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Так как личная безопасность населения является составляющей понятия "качество жизни" жителей любой территории, в число приоритетов могут быть включены такие направления, как:</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профилактика детской и подростковой беспризорности и преступности;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система социальной адаптации лиц, освободившихся из мест лишения свободы;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организация работы добровольных народных дружин (по соблюдению пожарной безопасности, общественного порядка);</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обеспечение пожарной безопасности населения.</w:t>
      </w:r>
    </w:p>
    <w:p w:rsidR="00A51EF7" w:rsidRDefault="00A51EF7" w:rsidP="007A4091">
      <w:pPr>
        <w:jc w:val="center"/>
        <w:rPr>
          <w:rFonts w:ascii="Times New Roman" w:hAnsi="Times New Roman" w:cs="Times New Roman"/>
          <w:b/>
          <w:bCs/>
          <w:sz w:val="24"/>
          <w:szCs w:val="24"/>
        </w:rPr>
      </w:pPr>
    </w:p>
    <w:p w:rsidR="007A4091" w:rsidRDefault="008C0874" w:rsidP="007A4091">
      <w:pPr>
        <w:jc w:val="center"/>
        <w:rPr>
          <w:rFonts w:ascii="Times New Roman" w:hAnsi="Times New Roman" w:cs="Times New Roman"/>
          <w:b/>
          <w:bCs/>
          <w:sz w:val="24"/>
          <w:szCs w:val="24"/>
        </w:rPr>
      </w:pPr>
      <w:r>
        <w:rPr>
          <w:rFonts w:ascii="Times New Roman" w:hAnsi="Times New Roman"/>
          <w:b/>
          <w:sz w:val="26"/>
          <w:szCs w:val="26"/>
        </w:rPr>
        <w:t>Раздел 9</w:t>
      </w:r>
      <w:r w:rsidR="009E5171" w:rsidRPr="00A964D6">
        <w:rPr>
          <w:rFonts w:ascii="Times New Roman" w:hAnsi="Times New Roman"/>
          <w:b/>
          <w:sz w:val="26"/>
          <w:szCs w:val="26"/>
        </w:rPr>
        <w:t>.    </w:t>
      </w:r>
      <w:r w:rsidR="007A4091">
        <w:rPr>
          <w:rFonts w:ascii="Times New Roman" w:hAnsi="Times New Roman" w:cs="Times New Roman"/>
          <w:b/>
          <w:bCs/>
          <w:sz w:val="24"/>
          <w:szCs w:val="24"/>
        </w:rPr>
        <w:t xml:space="preserve">Организация  </w:t>
      </w:r>
      <w:proofErr w:type="gramStart"/>
      <w:r w:rsidR="007A4091">
        <w:rPr>
          <w:rFonts w:ascii="Times New Roman" w:hAnsi="Times New Roman" w:cs="Times New Roman"/>
          <w:b/>
          <w:bCs/>
          <w:sz w:val="24"/>
          <w:szCs w:val="24"/>
        </w:rPr>
        <w:t>контроля  за</w:t>
      </w:r>
      <w:proofErr w:type="gramEnd"/>
      <w:r w:rsidR="007A4091">
        <w:rPr>
          <w:rFonts w:ascii="Times New Roman" w:hAnsi="Times New Roman" w:cs="Times New Roman"/>
          <w:b/>
          <w:bCs/>
          <w:sz w:val="24"/>
          <w:szCs w:val="24"/>
        </w:rPr>
        <w:t xml:space="preserve"> реализацией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Организационная структура управления Программой базируется на существующей схеме исполнительной власти  сельского поселения. </w:t>
      </w:r>
    </w:p>
    <w:p w:rsidR="009E5171" w:rsidRDefault="007A4091" w:rsidP="007A4091">
      <w:pPr>
        <w:jc w:val="both"/>
        <w:rPr>
          <w:rFonts w:ascii="Times New Roman" w:hAnsi="Times New Roman"/>
          <w:sz w:val="26"/>
          <w:szCs w:val="26"/>
        </w:rPr>
      </w:pPr>
      <w:r>
        <w:rPr>
          <w:rFonts w:ascii="Times New Roman" w:hAnsi="Times New Roman" w:cs="Times New Roman"/>
          <w:sz w:val="24"/>
          <w:szCs w:val="24"/>
        </w:rPr>
        <w:t>            Общее руководство Программой осуществляет Глава поселения, в функции которого в рамках реализации Программы входит</w:t>
      </w:r>
      <w:r w:rsidR="009E5171" w:rsidRPr="009E5171">
        <w:rPr>
          <w:rFonts w:ascii="Times New Roman" w:hAnsi="Times New Roman"/>
          <w:sz w:val="26"/>
          <w:szCs w:val="26"/>
        </w:rPr>
        <w:t xml:space="preserve"> </w:t>
      </w:r>
      <w:r w:rsidR="009E5171" w:rsidRPr="00A964D6">
        <w:rPr>
          <w:rFonts w:ascii="Times New Roman" w:hAnsi="Times New Roman"/>
          <w:sz w:val="26"/>
          <w:szCs w:val="26"/>
        </w:rPr>
        <w:t>определение приоритетов, постановка оперативных и краткосрочных целей Программы.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Оперативные функции по реализации Программы осуществляют штатные сотрудники Администрации сельского поселения под руководством Главы  сельского поселения.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Глава сельского  поселения осуществляет следующие действия: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рассматривает и утверждает план мероприятий, объемы их финансирования и сроки реализации;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выносит заключения о ходе выполнения Плана, рассматривает предложения по внесению изменений по приоритетности отдельных программных направлений и мероприятий.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взаимодействует с районными и областными органами исполнительной власти по включению предложений сельского поселения  в районные и областные целевые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-контроль за выполнением годового плана действий и подготовка отчетов о его выполнении;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-осуществляет руководство по: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 подготовке перечня муниципальных целевых программ поселения, предлагаемых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к финансированию из районного и областного бюджета на очередной финансовый год;</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составлению ежегодного плана действий по реализации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 реализации мероприятий Программы поселения.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Специалисты  администрации   сельского  поселения осуществляет следующие функции: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-подготовка проектов нормативных правовых актов по подведомственной сфере по соответствующим разделам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-подготовка проектов программ поселения по приоритетным направлениям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            -формирование бюджетных заявок на выделение средств из муниципального бюджета поселения;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-подготовка предложений, связанных с корректировкой сроков, исполнителей и объемов ресурсов по мероприятиям Программы;</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-прием заявок предприятий и организаций, участвующих в Программе, на получение поддержки для реализации разработанных ими мероприятий или инвестиционных проектов;</w:t>
      </w:r>
    </w:p>
    <w:p w:rsidR="007A4091" w:rsidRDefault="007A4091" w:rsidP="007A4091">
      <w:pPr>
        <w:jc w:val="both"/>
        <w:rPr>
          <w:rFonts w:ascii="Times New Roman" w:hAnsi="Times New Roman" w:cs="Times New Roman"/>
          <w:b/>
          <w:bCs/>
          <w:sz w:val="24"/>
          <w:szCs w:val="24"/>
        </w:rPr>
      </w:pPr>
      <w:r>
        <w:rPr>
          <w:rFonts w:ascii="Times New Roman" w:hAnsi="Times New Roman" w:cs="Times New Roman"/>
          <w:sz w:val="24"/>
          <w:szCs w:val="24"/>
        </w:rPr>
        <w:t>            -предварительное рассмотрение предложений и бизнес-планов,  представленных участниками Программы для получения поддержки, на предмет экономической и социальной значимости;</w:t>
      </w:r>
    </w:p>
    <w:p w:rsidR="007A4091" w:rsidRDefault="007A4091" w:rsidP="007A4091">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8C0874">
        <w:rPr>
          <w:rFonts w:ascii="Times New Roman" w:hAnsi="Times New Roman"/>
          <w:b/>
          <w:bCs/>
          <w:sz w:val="26"/>
          <w:szCs w:val="26"/>
        </w:rPr>
        <w:t>Раздел 10.</w:t>
      </w:r>
      <w:r w:rsidR="009E5171" w:rsidRPr="00A964D6">
        <w:rPr>
          <w:rFonts w:ascii="Times New Roman" w:hAnsi="Times New Roman"/>
          <w:b/>
          <w:sz w:val="26"/>
          <w:szCs w:val="26"/>
        </w:rPr>
        <w:t xml:space="preserve">   </w:t>
      </w:r>
      <w:r>
        <w:rPr>
          <w:rFonts w:ascii="Times New Roman" w:hAnsi="Times New Roman" w:cs="Times New Roman"/>
          <w:b/>
          <w:bCs/>
          <w:sz w:val="24"/>
          <w:szCs w:val="24"/>
        </w:rPr>
        <w:t> Механизм обновления Программы</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Обновление Программы производится:</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 выявлении новых, необходимых к реализации мероприятий,</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 появлении новых инвестиционных проектов, особо значимых для территории;</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при наступлении событий, выявляющих новые приоритеты в развитии поселения, а также вызывающих потерю своей значимости отдельных мероприятий.</w:t>
      </w:r>
    </w:p>
    <w:p w:rsidR="007A4091" w:rsidRDefault="007A4091" w:rsidP="007A4091">
      <w:pPr>
        <w:ind w:firstLine="708"/>
        <w:jc w:val="both"/>
        <w:rPr>
          <w:rFonts w:ascii="Times New Roman" w:hAnsi="Times New Roman" w:cs="Times New Roman"/>
          <w:sz w:val="24"/>
          <w:szCs w:val="24"/>
        </w:rPr>
      </w:pPr>
      <w:r>
        <w:rPr>
          <w:rFonts w:ascii="Times New Roman" w:hAnsi="Times New Roman" w:cs="Times New Roman"/>
          <w:sz w:val="24"/>
          <w:szCs w:val="24"/>
        </w:rPr>
        <w:t xml:space="preserve">Внесение изменений в Программу производится по итогам годового отчета о реализации программы, проведенного общественного обсуждения, по предложению Совета депутатов сельского поселения  и  иных заинтересованных лиц. </w:t>
      </w:r>
    </w:p>
    <w:p w:rsidR="007A4091" w:rsidRDefault="007A4091" w:rsidP="007A4091">
      <w:pPr>
        <w:jc w:val="both"/>
        <w:rPr>
          <w:rFonts w:ascii="Times New Roman" w:hAnsi="Times New Roman" w:cs="Times New Roman"/>
          <w:sz w:val="24"/>
          <w:szCs w:val="24"/>
        </w:rPr>
      </w:pPr>
      <w:r>
        <w:rPr>
          <w:rFonts w:ascii="Times New Roman" w:hAnsi="Times New Roman" w:cs="Times New Roman"/>
          <w:sz w:val="24"/>
          <w:szCs w:val="24"/>
        </w:rPr>
        <w:t xml:space="preserve">Программные мероприятия могут также быть скорректированы в зависимости от изменения ситуации на основании обоснованного предложения исполнителя. </w:t>
      </w:r>
    </w:p>
    <w:p w:rsidR="008C0874" w:rsidRDefault="007A4091" w:rsidP="007A4091">
      <w:pPr>
        <w:jc w:val="both"/>
        <w:rPr>
          <w:rFonts w:ascii="Times New Roman" w:hAnsi="Times New Roman" w:cs="Times New Roman"/>
          <w:sz w:val="24"/>
          <w:szCs w:val="24"/>
        </w:rPr>
        <w:sectPr w:rsidR="008C0874" w:rsidSect="00B44BE0">
          <w:pgSz w:w="11906" w:h="16838"/>
          <w:pgMar w:top="993" w:right="850" w:bottom="851" w:left="1701" w:header="708" w:footer="708" w:gutter="0"/>
          <w:cols w:space="708"/>
          <w:docGrid w:linePitch="360"/>
        </w:sectPr>
      </w:pPr>
      <w:r>
        <w:rPr>
          <w:rFonts w:ascii="Times New Roman" w:hAnsi="Times New Roman" w:cs="Times New Roman"/>
          <w:sz w:val="24"/>
          <w:szCs w:val="24"/>
        </w:rPr>
        <w:t xml:space="preserve">По перечисленным выше основаниям Программа может быть дополнена новыми мероприятиями с обоснованием объемов и источников финансирования. </w:t>
      </w:r>
    </w:p>
    <w:tbl>
      <w:tblPr>
        <w:tblpPr w:leftFromText="180" w:rightFromText="180" w:horzAnchor="page" w:tblpX="1439" w:tblpY="320"/>
        <w:tblW w:w="1499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686"/>
        <w:gridCol w:w="3224"/>
        <w:gridCol w:w="712"/>
        <w:gridCol w:w="1140"/>
        <w:gridCol w:w="975"/>
        <w:gridCol w:w="12"/>
        <w:gridCol w:w="980"/>
        <w:gridCol w:w="13"/>
        <w:gridCol w:w="1178"/>
        <w:gridCol w:w="11"/>
        <w:gridCol w:w="1690"/>
        <w:gridCol w:w="11"/>
        <w:gridCol w:w="1690"/>
        <w:gridCol w:w="11"/>
        <w:gridCol w:w="2659"/>
      </w:tblGrid>
      <w:tr w:rsidR="002E5A60" w:rsidRPr="00DB0261" w:rsidTr="00F5202A">
        <w:trPr>
          <w:trHeight w:val="287"/>
          <w:tblHeader/>
        </w:trPr>
        <w:tc>
          <w:tcPr>
            <w:tcW w:w="14992" w:type="dxa"/>
            <w:gridSpan w:val="15"/>
            <w:tcBorders>
              <w:top w:val="nil"/>
              <w:left w:val="nil"/>
              <w:right w:val="nil"/>
            </w:tcBorders>
            <w:shd w:val="clear" w:color="auto" w:fill="auto"/>
            <w:vAlign w:val="center"/>
            <w:hideMark/>
          </w:tcPr>
          <w:p w:rsidR="00187CBF" w:rsidRPr="00187CBF" w:rsidRDefault="00F5202A"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lastRenderedPageBreak/>
              <w:t>Приложение 1</w:t>
            </w:r>
          </w:p>
          <w:p w:rsidR="00187CBF" w:rsidRPr="00187CBF" w:rsidRDefault="00F5202A"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t xml:space="preserve"> к программе</w:t>
            </w:r>
            <w:r w:rsidR="00187CBF" w:rsidRPr="00187CBF">
              <w:rPr>
                <w:rFonts w:ascii="Times New Roman" w:hAnsi="Times New Roman" w:cs="Times New Roman"/>
                <w:sz w:val="20"/>
                <w:szCs w:val="20"/>
              </w:rPr>
              <w:t xml:space="preserve"> «Комплексное развитие</w:t>
            </w:r>
          </w:p>
          <w:p w:rsidR="00187CBF" w:rsidRPr="00187CBF" w:rsidRDefault="00187CBF"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t xml:space="preserve"> социальной инфраструктуры </w:t>
            </w:r>
            <w:proofErr w:type="gramStart"/>
            <w:r w:rsidRPr="00187CBF">
              <w:rPr>
                <w:rFonts w:ascii="Times New Roman" w:hAnsi="Times New Roman" w:cs="Times New Roman"/>
                <w:sz w:val="20"/>
                <w:szCs w:val="20"/>
              </w:rPr>
              <w:t>на</w:t>
            </w:r>
            <w:proofErr w:type="gramEnd"/>
            <w:r w:rsidRPr="00187CBF">
              <w:rPr>
                <w:rFonts w:ascii="Times New Roman" w:hAnsi="Times New Roman" w:cs="Times New Roman"/>
                <w:sz w:val="20"/>
                <w:szCs w:val="20"/>
              </w:rPr>
              <w:t xml:space="preserve"> </w:t>
            </w:r>
          </w:p>
          <w:p w:rsidR="00F5202A" w:rsidRPr="00187CBF" w:rsidRDefault="00187CBF" w:rsidP="00F5202A">
            <w:pPr>
              <w:tabs>
                <w:tab w:val="left" w:pos="2018"/>
              </w:tabs>
              <w:jc w:val="right"/>
              <w:rPr>
                <w:rFonts w:ascii="Times New Roman" w:hAnsi="Times New Roman" w:cs="Times New Roman"/>
                <w:sz w:val="20"/>
                <w:szCs w:val="20"/>
              </w:rPr>
            </w:pPr>
            <w:r w:rsidRPr="00187CBF">
              <w:rPr>
                <w:rFonts w:ascii="Times New Roman" w:hAnsi="Times New Roman" w:cs="Times New Roman"/>
                <w:sz w:val="20"/>
                <w:szCs w:val="20"/>
              </w:rPr>
              <w:t>территории Соленоозерного сельсовета»</w:t>
            </w:r>
          </w:p>
          <w:p w:rsidR="002E5A60" w:rsidRPr="00DB0261" w:rsidRDefault="00F5202A" w:rsidP="00F5202A">
            <w:pPr>
              <w:tabs>
                <w:tab w:val="left" w:pos="2018"/>
              </w:tabs>
              <w:jc w:val="center"/>
              <w:rPr>
                <w:b/>
              </w:rPr>
            </w:pPr>
            <w:r>
              <w:rPr>
                <w:b/>
              </w:rPr>
              <w:t xml:space="preserve">Перечень мероприятий муниципальной программы « Комплексное развитие социальной инфраструктуры на территории Соленоозерного сельсовета на 2018-2028 </w:t>
            </w:r>
            <w:proofErr w:type="spellStart"/>
            <w:proofErr w:type="gramStart"/>
            <w:r>
              <w:rPr>
                <w:b/>
              </w:rPr>
              <w:t>гг</w:t>
            </w:r>
            <w:proofErr w:type="spellEnd"/>
            <w:proofErr w:type="gramEnd"/>
            <w:r>
              <w:rPr>
                <w:b/>
              </w:rPr>
              <w:t>» с разбивкой по годам</w:t>
            </w:r>
          </w:p>
        </w:tc>
      </w:tr>
      <w:tr w:rsidR="00AB5F37" w:rsidRPr="00187CBF" w:rsidTr="00F5202A">
        <w:trPr>
          <w:gridAfter w:val="2"/>
          <w:wAfter w:w="2670" w:type="dxa"/>
          <w:trHeight w:val="287"/>
          <w:tblHeader/>
        </w:trPr>
        <w:tc>
          <w:tcPr>
            <w:tcW w:w="686" w:type="dxa"/>
            <w:vMerge w:val="restart"/>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 п/п</w:t>
            </w:r>
          </w:p>
        </w:tc>
        <w:tc>
          <w:tcPr>
            <w:tcW w:w="3224" w:type="dxa"/>
            <w:vMerge w:val="restart"/>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Наименование мероприятия</w:t>
            </w:r>
          </w:p>
        </w:tc>
        <w:tc>
          <w:tcPr>
            <w:tcW w:w="712" w:type="dxa"/>
            <w:vMerge w:val="restart"/>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Статус</w:t>
            </w:r>
          </w:p>
        </w:tc>
        <w:tc>
          <w:tcPr>
            <w:tcW w:w="1140" w:type="dxa"/>
            <w:vMerge w:val="restart"/>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Годы реализации</w:t>
            </w:r>
          </w:p>
        </w:tc>
        <w:tc>
          <w:tcPr>
            <w:tcW w:w="3158" w:type="dxa"/>
            <w:gridSpan w:val="5"/>
            <w:tcBorders>
              <w:bottom w:val="single" w:sz="4" w:space="0" w:color="auto"/>
            </w:tcBorders>
            <w:shd w:val="clear" w:color="auto" w:fill="auto"/>
            <w:vAlign w:val="center"/>
            <w:hideMark/>
          </w:tcPr>
          <w:p w:rsidR="002E5A60" w:rsidRPr="00187CBF" w:rsidRDefault="002E5A60" w:rsidP="005E08A4">
            <w:pPr>
              <w:jc w:val="center"/>
              <w:rPr>
                <w:rFonts w:ascii="Times New Roman" w:hAnsi="Times New Roman" w:cs="Times New Roman"/>
              </w:rPr>
            </w:pPr>
          </w:p>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Объем финансирования, тыс</w:t>
            </w:r>
            <w:proofErr w:type="gramStart"/>
            <w:r w:rsidRPr="00187CBF">
              <w:rPr>
                <w:rFonts w:ascii="Times New Roman" w:hAnsi="Times New Roman" w:cs="Times New Roman"/>
              </w:rPr>
              <w:t>.р</w:t>
            </w:r>
            <w:proofErr w:type="gramEnd"/>
            <w:r w:rsidRPr="00187CBF">
              <w:rPr>
                <w:rFonts w:ascii="Times New Roman" w:hAnsi="Times New Roman" w:cs="Times New Roman"/>
              </w:rPr>
              <w:t>ублей</w:t>
            </w:r>
          </w:p>
        </w:tc>
        <w:tc>
          <w:tcPr>
            <w:tcW w:w="1701" w:type="dxa"/>
            <w:gridSpan w:val="2"/>
            <w:vMerge w:val="restart"/>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Непосредственный результат реализации мероприятия</w:t>
            </w:r>
          </w:p>
        </w:tc>
        <w:tc>
          <w:tcPr>
            <w:tcW w:w="1701" w:type="dxa"/>
            <w:gridSpan w:val="2"/>
            <w:vMerge w:val="restart"/>
            <w:shd w:val="clear" w:color="auto" w:fill="auto"/>
            <w:vAlign w:val="center"/>
            <w:hideMark/>
          </w:tcPr>
          <w:p w:rsidR="002E5A60" w:rsidRPr="00187CBF" w:rsidRDefault="002E5A60" w:rsidP="005E08A4">
            <w:pPr>
              <w:tabs>
                <w:tab w:val="left" w:pos="2018"/>
              </w:tabs>
              <w:jc w:val="center"/>
              <w:rPr>
                <w:rFonts w:ascii="Times New Roman" w:hAnsi="Times New Roman" w:cs="Times New Roman"/>
              </w:rPr>
            </w:pPr>
            <w:r w:rsidRPr="00187CBF">
              <w:rPr>
                <w:rFonts w:ascii="Times New Roman" w:hAnsi="Times New Roman" w:cs="Times New Roman"/>
              </w:rPr>
              <w:t>Заказчик программы</w:t>
            </w:r>
          </w:p>
        </w:tc>
      </w:tr>
      <w:tr w:rsidR="00AB5F37" w:rsidRPr="00187CBF" w:rsidTr="00F5202A">
        <w:trPr>
          <w:gridAfter w:val="2"/>
          <w:wAfter w:w="2670" w:type="dxa"/>
          <w:trHeight w:val="575"/>
          <w:tblHeader/>
        </w:trPr>
        <w:tc>
          <w:tcPr>
            <w:tcW w:w="686" w:type="dxa"/>
            <w:vMerge/>
            <w:shd w:val="clear" w:color="auto" w:fill="auto"/>
            <w:vAlign w:val="center"/>
            <w:hideMark/>
          </w:tcPr>
          <w:p w:rsidR="002E5A60" w:rsidRPr="00187CBF" w:rsidRDefault="002E5A60" w:rsidP="005E08A4">
            <w:pPr>
              <w:jc w:val="center"/>
              <w:rPr>
                <w:rFonts w:ascii="Times New Roman" w:hAnsi="Times New Roman" w:cs="Times New Roman"/>
              </w:rPr>
            </w:pPr>
          </w:p>
        </w:tc>
        <w:tc>
          <w:tcPr>
            <w:tcW w:w="3224" w:type="dxa"/>
            <w:vMerge/>
            <w:shd w:val="clear" w:color="auto" w:fill="auto"/>
            <w:vAlign w:val="center"/>
            <w:hideMark/>
          </w:tcPr>
          <w:p w:rsidR="002E5A60" w:rsidRPr="00187CBF" w:rsidRDefault="002E5A60" w:rsidP="005E08A4">
            <w:pPr>
              <w:jc w:val="center"/>
              <w:rPr>
                <w:rFonts w:ascii="Times New Roman" w:hAnsi="Times New Roman" w:cs="Times New Roman"/>
              </w:rPr>
            </w:pPr>
          </w:p>
        </w:tc>
        <w:tc>
          <w:tcPr>
            <w:tcW w:w="712" w:type="dxa"/>
            <w:vMerge/>
            <w:shd w:val="clear" w:color="auto" w:fill="auto"/>
            <w:vAlign w:val="center"/>
            <w:hideMark/>
          </w:tcPr>
          <w:p w:rsidR="002E5A60" w:rsidRPr="00187CBF" w:rsidRDefault="002E5A60" w:rsidP="005E08A4">
            <w:pPr>
              <w:jc w:val="center"/>
              <w:rPr>
                <w:rFonts w:ascii="Times New Roman" w:hAnsi="Times New Roman" w:cs="Times New Roman"/>
              </w:rPr>
            </w:pPr>
          </w:p>
        </w:tc>
        <w:tc>
          <w:tcPr>
            <w:tcW w:w="1140" w:type="dxa"/>
            <w:vMerge/>
          </w:tcPr>
          <w:p w:rsidR="002E5A60" w:rsidRPr="00187CBF" w:rsidRDefault="002E5A60" w:rsidP="005E08A4">
            <w:pPr>
              <w:jc w:val="center"/>
              <w:rPr>
                <w:rFonts w:ascii="Times New Roman" w:hAnsi="Times New Roman" w:cs="Times New Roman"/>
              </w:rPr>
            </w:pPr>
          </w:p>
        </w:tc>
        <w:tc>
          <w:tcPr>
            <w:tcW w:w="987" w:type="dxa"/>
            <w:gridSpan w:val="2"/>
            <w:vMerge w:val="restart"/>
            <w:tcBorders>
              <w:top w:val="single" w:sz="4" w:space="0" w:color="auto"/>
            </w:tcBorders>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Всего</w:t>
            </w:r>
          </w:p>
          <w:p w:rsidR="002E5A60" w:rsidRPr="00187CBF" w:rsidRDefault="002E5A60" w:rsidP="005E08A4">
            <w:pPr>
              <w:jc w:val="center"/>
              <w:rPr>
                <w:rFonts w:ascii="Times New Roman" w:hAnsi="Times New Roman" w:cs="Times New Roman"/>
              </w:rPr>
            </w:pPr>
          </w:p>
        </w:tc>
        <w:tc>
          <w:tcPr>
            <w:tcW w:w="2171" w:type="dxa"/>
            <w:gridSpan w:val="3"/>
            <w:tcBorders>
              <w:top w:val="single" w:sz="4" w:space="0" w:color="auto"/>
              <w:bottom w:val="single" w:sz="4" w:space="0" w:color="auto"/>
            </w:tcBorders>
            <w:shd w:val="clear" w:color="auto" w:fill="auto"/>
            <w:vAlign w:val="center"/>
            <w:hideMark/>
          </w:tcPr>
          <w:p w:rsidR="002E5A60" w:rsidRPr="00187CBF" w:rsidRDefault="002E5A60" w:rsidP="005E08A4">
            <w:pPr>
              <w:jc w:val="center"/>
              <w:rPr>
                <w:rFonts w:ascii="Times New Roman" w:hAnsi="Times New Roman" w:cs="Times New Roman"/>
              </w:rPr>
            </w:pPr>
            <w:r w:rsidRPr="00187CBF">
              <w:rPr>
                <w:rFonts w:ascii="Times New Roman" w:hAnsi="Times New Roman" w:cs="Times New Roman"/>
              </w:rPr>
              <w:t>в разрезе источников финансирования</w:t>
            </w:r>
          </w:p>
        </w:tc>
        <w:tc>
          <w:tcPr>
            <w:tcW w:w="1701" w:type="dxa"/>
            <w:gridSpan w:val="2"/>
            <w:vMerge/>
          </w:tcPr>
          <w:p w:rsidR="002E5A60" w:rsidRPr="00187CBF" w:rsidRDefault="002E5A60" w:rsidP="005E08A4">
            <w:pPr>
              <w:jc w:val="center"/>
              <w:rPr>
                <w:rFonts w:ascii="Times New Roman" w:hAnsi="Times New Roman" w:cs="Times New Roman"/>
              </w:rPr>
            </w:pPr>
          </w:p>
        </w:tc>
        <w:tc>
          <w:tcPr>
            <w:tcW w:w="1701" w:type="dxa"/>
            <w:gridSpan w:val="2"/>
            <w:vMerge/>
            <w:shd w:val="clear" w:color="auto" w:fill="auto"/>
            <w:vAlign w:val="center"/>
            <w:hideMark/>
          </w:tcPr>
          <w:p w:rsidR="002E5A60" w:rsidRPr="00187CBF" w:rsidRDefault="002E5A60" w:rsidP="005E08A4">
            <w:pPr>
              <w:jc w:val="center"/>
              <w:rPr>
                <w:rFonts w:ascii="Times New Roman" w:hAnsi="Times New Roman" w:cs="Times New Roman"/>
              </w:rPr>
            </w:pPr>
          </w:p>
        </w:tc>
      </w:tr>
      <w:tr w:rsidR="00C27D43" w:rsidRPr="007306F9" w:rsidTr="00F5202A">
        <w:trPr>
          <w:gridAfter w:val="1"/>
          <w:wAfter w:w="2659" w:type="dxa"/>
          <w:trHeight w:val="1018"/>
          <w:tblHeader/>
        </w:trPr>
        <w:tc>
          <w:tcPr>
            <w:tcW w:w="686"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vMerge/>
          </w:tcPr>
          <w:p w:rsidR="00C27D43" w:rsidRPr="00187CBF" w:rsidRDefault="00C27D43" w:rsidP="005E08A4">
            <w:pPr>
              <w:jc w:val="center"/>
              <w:rPr>
                <w:rFonts w:ascii="Times New Roman" w:hAnsi="Times New Roman" w:cs="Times New Roman"/>
              </w:rPr>
            </w:pPr>
          </w:p>
        </w:tc>
        <w:tc>
          <w:tcPr>
            <w:tcW w:w="987" w:type="dxa"/>
            <w:gridSpan w:val="2"/>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993" w:type="dxa"/>
            <w:gridSpan w:val="2"/>
            <w:tcBorders>
              <w:top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районный бюджет</w:t>
            </w:r>
          </w:p>
        </w:tc>
        <w:tc>
          <w:tcPr>
            <w:tcW w:w="1189" w:type="dxa"/>
            <w:gridSpan w:val="2"/>
            <w:tcBorders>
              <w:top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местный бюджет</w:t>
            </w:r>
          </w:p>
        </w:tc>
        <w:tc>
          <w:tcPr>
            <w:tcW w:w="1701" w:type="dxa"/>
            <w:gridSpan w:val="2"/>
          </w:tcPr>
          <w:p w:rsidR="00C27D43" w:rsidRPr="00187CBF" w:rsidRDefault="00C27D43" w:rsidP="005E08A4">
            <w:pPr>
              <w:jc w:val="center"/>
              <w:rPr>
                <w:rFonts w:ascii="Times New Roman" w:hAnsi="Times New Roman" w:cs="Times New Roman"/>
              </w:rPr>
            </w:pPr>
          </w:p>
        </w:tc>
        <w:tc>
          <w:tcPr>
            <w:tcW w:w="1701" w:type="dxa"/>
            <w:gridSpan w:val="2"/>
            <w:shd w:val="clear" w:color="auto" w:fill="auto"/>
            <w:vAlign w:val="center"/>
            <w:hideMark/>
          </w:tcPr>
          <w:p w:rsidR="00C27D43" w:rsidRPr="00187CBF" w:rsidRDefault="00C27D43" w:rsidP="005E08A4">
            <w:pPr>
              <w:jc w:val="center"/>
              <w:rPr>
                <w:rFonts w:ascii="Times New Roman" w:hAnsi="Times New Roman" w:cs="Times New Roman"/>
              </w:rPr>
            </w:pPr>
          </w:p>
        </w:tc>
      </w:tr>
      <w:tr w:rsidR="00C27D43" w:rsidRPr="007306F9" w:rsidTr="00F5202A">
        <w:trPr>
          <w:gridAfter w:val="1"/>
          <w:wAfter w:w="2659" w:type="dxa"/>
          <w:trHeight w:val="315"/>
          <w:tblHeader/>
        </w:trPr>
        <w:tc>
          <w:tcPr>
            <w:tcW w:w="686" w:type="dxa"/>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1</w:t>
            </w:r>
          </w:p>
        </w:tc>
        <w:tc>
          <w:tcPr>
            <w:tcW w:w="3224" w:type="dxa"/>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2</w:t>
            </w:r>
          </w:p>
        </w:tc>
        <w:tc>
          <w:tcPr>
            <w:tcW w:w="712" w:type="dxa"/>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3</w:t>
            </w:r>
          </w:p>
        </w:tc>
        <w:tc>
          <w:tcPr>
            <w:tcW w:w="1140" w:type="dxa"/>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4</w:t>
            </w:r>
          </w:p>
        </w:tc>
        <w:tc>
          <w:tcPr>
            <w:tcW w:w="987"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5</w:t>
            </w:r>
          </w:p>
        </w:tc>
        <w:tc>
          <w:tcPr>
            <w:tcW w:w="993"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7</w:t>
            </w:r>
          </w:p>
        </w:tc>
        <w:tc>
          <w:tcPr>
            <w:tcW w:w="1189"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8</w:t>
            </w:r>
          </w:p>
        </w:tc>
        <w:tc>
          <w:tcPr>
            <w:tcW w:w="1701" w:type="dxa"/>
            <w:gridSpan w:val="2"/>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10</w:t>
            </w:r>
          </w:p>
        </w:tc>
        <w:tc>
          <w:tcPr>
            <w:tcW w:w="1701" w:type="dxa"/>
            <w:gridSpan w:val="2"/>
            <w:shd w:val="clear" w:color="auto" w:fill="auto"/>
            <w:vAlign w:val="center"/>
            <w:hideMark/>
          </w:tcPr>
          <w:p w:rsidR="00C27D43" w:rsidRPr="00187CBF" w:rsidRDefault="00C27D43" w:rsidP="005E08A4">
            <w:pPr>
              <w:jc w:val="center"/>
              <w:rPr>
                <w:rFonts w:ascii="Times New Roman" w:hAnsi="Times New Roman" w:cs="Times New Roman"/>
              </w:rPr>
            </w:pPr>
            <w:r w:rsidRPr="00187CBF">
              <w:rPr>
                <w:rFonts w:ascii="Times New Roman" w:hAnsi="Times New Roman" w:cs="Times New Roman"/>
              </w:rPr>
              <w:t>11</w:t>
            </w:r>
          </w:p>
        </w:tc>
      </w:tr>
      <w:tr w:rsidR="00C27D43" w:rsidRPr="007306F9" w:rsidTr="00F5202A">
        <w:trPr>
          <w:gridAfter w:val="1"/>
          <w:wAfter w:w="2659" w:type="dxa"/>
          <w:trHeight w:val="129"/>
        </w:trPr>
        <w:tc>
          <w:tcPr>
            <w:tcW w:w="686" w:type="dxa"/>
            <w:vMerge w:val="restart"/>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1</w:t>
            </w:r>
          </w:p>
        </w:tc>
        <w:tc>
          <w:tcPr>
            <w:tcW w:w="3224" w:type="dxa"/>
            <w:vMerge w:val="restart"/>
            <w:tcBorders>
              <w:right w:val="single" w:sz="4" w:space="0" w:color="auto"/>
            </w:tcBorders>
            <w:shd w:val="clear" w:color="auto" w:fill="auto"/>
            <w:vAlign w:val="center"/>
            <w:hideMark/>
          </w:tcPr>
          <w:p w:rsidR="00C27D43" w:rsidRPr="00187CBF" w:rsidRDefault="00C27D43" w:rsidP="005E08A4">
            <w:pPr>
              <w:rPr>
                <w:rFonts w:ascii="Times New Roman" w:hAnsi="Times New Roman" w:cs="Times New Roman"/>
                <w:bCs/>
                <w:iCs/>
              </w:rPr>
            </w:pPr>
            <w:r w:rsidRPr="00187CBF">
              <w:rPr>
                <w:rFonts w:ascii="Times New Roman" w:hAnsi="Times New Roman" w:cs="Times New Roman"/>
              </w:rPr>
              <w:t>Ремонт и содержание дорог в границах поселения, поддержание дорожного полотна в работоспособном состоянии</w:t>
            </w:r>
          </w:p>
        </w:tc>
        <w:tc>
          <w:tcPr>
            <w:tcW w:w="712" w:type="dxa"/>
            <w:vMerge w:val="restart"/>
            <w:tcBorders>
              <w:left w:val="single" w:sz="4" w:space="0" w:color="auto"/>
              <w:right w:val="single" w:sz="4" w:space="0" w:color="auto"/>
            </w:tcBorders>
            <w:shd w:val="clear" w:color="auto" w:fill="auto"/>
            <w:vAlign w:val="center"/>
            <w:hideMark/>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17</w:t>
            </w:r>
            <w:r w:rsidR="001749C9"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17</w:t>
            </w:r>
            <w:r w:rsidR="001749C9" w:rsidRPr="00187CBF">
              <w:rPr>
                <w:rFonts w:ascii="Times New Roman" w:hAnsi="Times New Roman" w:cs="Times New Roman"/>
                <w:bCs/>
              </w:rPr>
              <w:t>00,0</w:t>
            </w:r>
          </w:p>
        </w:tc>
        <w:tc>
          <w:tcPr>
            <w:tcW w:w="1701" w:type="dxa"/>
            <w:gridSpan w:val="2"/>
            <w:vMerge w:val="restart"/>
            <w:vAlign w:val="center"/>
          </w:tcPr>
          <w:p w:rsidR="00C27D43" w:rsidRPr="00187CBF" w:rsidRDefault="00C27D43" w:rsidP="005E08A4">
            <w:pPr>
              <w:rPr>
                <w:rFonts w:ascii="Times New Roman" w:hAnsi="Times New Roman" w:cs="Times New Roman"/>
                <w:highlight w:val="yellow"/>
              </w:rPr>
            </w:pPr>
            <w:r w:rsidRPr="00187CBF">
              <w:rPr>
                <w:rFonts w:ascii="Times New Roman" w:hAnsi="Times New Roman" w:cs="Times New Roman"/>
              </w:rPr>
              <w:t>Обеспечение безопасности дорожного  движения  и транспортной доступности населенных пунктов сельского  поселения</w:t>
            </w:r>
          </w:p>
        </w:tc>
        <w:tc>
          <w:tcPr>
            <w:tcW w:w="1701" w:type="dxa"/>
            <w:gridSpan w:val="2"/>
            <w:vMerge w:val="restart"/>
            <w:shd w:val="clear" w:color="auto" w:fill="auto"/>
            <w:vAlign w:val="center"/>
            <w:hideMark/>
          </w:tcPr>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300"/>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hideMark/>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hideMark/>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12</w:t>
            </w:r>
            <w:r w:rsidR="00C27D43"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w:t>
            </w:r>
            <w:r w:rsidR="00C27D43" w:rsidRPr="00187CBF">
              <w:rPr>
                <w:rFonts w:ascii="Times New Roman" w:hAnsi="Times New Roman" w:cs="Times New Roman"/>
                <w:bCs/>
              </w:rPr>
              <w:t>200</w:t>
            </w:r>
            <w:r w:rsidR="001749C9" w:rsidRPr="00187CBF">
              <w:rPr>
                <w:rFonts w:ascii="Times New Roman" w:hAnsi="Times New Roman" w:cs="Times New Roman"/>
                <w:bCs/>
              </w:rPr>
              <w:t>,0</w:t>
            </w:r>
          </w:p>
        </w:tc>
        <w:tc>
          <w:tcPr>
            <w:tcW w:w="1701" w:type="dxa"/>
            <w:gridSpan w:val="2"/>
            <w:vMerge/>
            <w:vAlign w:val="center"/>
          </w:tcPr>
          <w:p w:rsidR="00C27D43" w:rsidRPr="00187CBF" w:rsidRDefault="00C27D43" w:rsidP="005E08A4">
            <w:pPr>
              <w:rPr>
                <w:rFonts w:ascii="Times New Roman" w:hAnsi="Times New Roman" w:cs="Times New Roman"/>
                <w:highlight w:val="yellow"/>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71"/>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hideMark/>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hideMark/>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shd w:val="clear" w:color="auto" w:fill="auto"/>
            <w:vAlign w:val="center"/>
          </w:tcPr>
          <w:p w:rsidR="00C27D43" w:rsidRPr="00187CBF" w:rsidRDefault="00EC0D8C" w:rsidP="005E08A4">
            <w:pPr>
              <w:ind w:right="-108"/>
              <w:jc w:val="center"/>
              <w:rPr>
                <w:rFonts w:ascii="Times New Roman" w:hAnsi="Times New Roman" w:cs="Times New Roman"/>
                <w:bCs/>
              </w:rPr>
            </w:pPr>
            <w:r w:rsidRPr="00187CBF">
              <w:rPr>
                <w:rFonts w:ascii="Times New Roman" w:hAnsi="Times New Roman" w:cs="Times New Roman"/>
                <w:bCs/>
              </w:rPr>
              <w:t>13</w:t>
            </w:r>
            <w:r w:rsidR="001749C9"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13</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rPr>
                <w:rFonts w:ascii="Times New Roman" w:hAnsi="Times New Roman" w:cs="Times New Roman"/>
                <w:highlight w:val="yellow"/>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303"/>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tcPr>
          <w:p w:rsidR="00C27D43" w:rsidRPr="00187CBF" w:rsidRDefault="00C27D43" w:rsidP="005E08A4">
            <w:pPr>
              <w:rPr>
                <w:rFonts w:ascii="Times New Roman" w:hAnsi="Times New Roman" w:cs="Times New Roman"/>
              </w:rPr>
            </w:pPr>
          </w:p>
        </w:tc>
        <w:tc>
          <w:tcPr>
            <w:tcW w:w="1140" w:type="dxa"/>
            <w:tcBorders>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10</w:t>
            </w:r>
            <w:r w:rsidR="001749C9" w:rsidRPr="00187CBF">
              <w:rPr>
                <w:rFonts w:ascii="Times New Roman" w:hAnsi="Times New Roman" w:cs="Times New Roman"/>
                <w:bCs/>
              </w:rPr>
              <w:t>00,0</w:t>
            </w:r>
          </w:p>
        </w:tc>
        <w:tc>
          <w:tcPr>
            <w:tcW w:w="993"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10</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rPr>
                <w:rFonts w:ascii="Times New Roman" w:hAnsi="Times New Roman" w:cs="Times New Roman"/>
                <w:highlight w:val="yellow"/>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71"/>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tcPr>
          <w:p w:rsidR="00C27D43" w:rsidRPr="00187CBF" w:rsidRDefault="00C27D43" w:rsidP="005E08A4">
            <w:pPr>
              <w:rPr>
                <w:rFonts w:ascii="Times New Roman" w:hAnsi="Times New Roman" w:cs="Times New Roman"/>
              </w:rPr>
            </w:pPr>
          </w:p>
        </w:tc>
        <w:tc>
          <w:tcPr>
            <w:tcW w:w="1140" w:type="dxa"/>
            <w:tcBorders>
              <w:left w:val="single" w:sz="4" w:space="0" w:color="auto"/>
              <w:bottom w:val="single" w:sz="4" w:space="0" w:color="auto"/>
              <w:righ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2022</w:t>
            </w:r>
          </w:p>
        </w:tc>
        <w:tc>
          <w:tcPr>
            <w:tcW w:w="987" w:type="dxa"/>
            <w:gridSpan w:val="2"/>
            <w:tcBorders>
              <w:left w:val="single" w:sz="4" w:space="0" w:color="auto"/>
              <w:bottom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00,0</w:t>
            </w:r>
          </w:p>
        </w:tc>
        <w:tc>
          <w:tcPr>
            <w:tcW w:w="993" w:type="dxa"/>
            <w:gridSpan w:val="2"/>
            <w:tcBorders>
              <w:left w:val="single" w:sz="4" w:space="0" w:color="auto"/>
              <w:bottom w:val="single" w:sz="4" w:space="0" w:color="auto"/>
              <w:right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left w:val="single" w:sz="4" w:space="0" w:color="auto"/>
              <w:bottom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rPr>
            </w:pPr>
          </w:p>
        </w:tc>
      </w:tr>
      <w:tr w:rsidR="00C27D43" w:rsidRPr="007306F9" w:rsidTr="00EC0D8C">
        <w:trPr>
          <w:gridAfter w:val="1"/>
          <w:wAfter w:w="2659" w:type="dxa"/>
          <w:trHeight w:val="1026"/>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tcBorders>
              <w:right w:val="single" w:sz="4" w:space="0" w:color="auto"/>
            </w:tcBorders>
            <w:shd w:val="clear" w:color="auto" w:fill="auto"/>
            <w:vAlign w:val="center"/>
          </w:tcPr>
          <w:p w:rsidR="00C27D43" w:rsidRPr="00187CBF" w:rsidRDefault="00C27D43" w:rsidP="005E08A4">
            <w:pPr>
              <w:rPr>
                <w:rFonts w:ascii="Times New Roman" w:hAnsi="Times New Roman" w:cs="Times New Roman"/>
                <w:bCs/>
                <w:iCs/>
              </w:rPr>
            </w:pPr>
          </w:p>
        </w:tc>
        <w:tc>
          <w:tcPr>
            <w:tcW w:w="712" w:type="dxa"/>
            <w:vMerge/>
            <w:tcBorders>
              <w:left w:val="single" w:sz="4" w:space="0" w:color="auto"/>
              <w:right w:val="single" w:sz="4" w:space="0" w:color="auto"/>
            </w:tcBorders>
            <w:shd w:val="clear" w:color="auto" w:fill="auto"/>
            <w:vAlign w:val="center"/>
          </w:tcPr>
          <w:p w:rsidR="00C27D43" w:rsidRPr="00187CBF" w:rsidRDefault="00C27D43" w:rsidP="005E08A4">
            <w:pPr>
              <w:rPr>
                <w:rFonts w:ascii="Times New Roman" w:hAnsi="Times New Roman" w:cs="Times New Roman"/>
              </w:rPr>
            </w:pPr>
          </w:p>
        </w:tc>
        <w:tc>
          <w:tcPr>
            <w:tcW w:w="1140" w:type="dxa"/>
            <w:tcBorders>
              <w:top w:val="single" w:sz="4" w:space="0" w:color="auto"/>
              <w:left w:val="single" w:sz="4" w:space="0" w:color="auto"/>
              <w:righ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4" w:space="0" w:color="auto"/>
              <w:left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25</w:t>
            </w:r>
            <w:r w:rsidR="00C27D43" w:rsidRPr="00187CBF">
              <w:rPr>
                <w:rFonts w:ascii="Times New Roman" w:hAnsi="Times New Roman" w:cs="Times New Roman"/>
                <w:bCs/>
              </w:rPr>
              <w:t>00,0</w:t>
            </w:r>
          </w:p>
        </w:tc>
        <w:tc>
          <w:tcPr>
            <w:tcW w:w="993" w:type="dxa"/>
            <w:gridSpan w:val="2"/>
            <w:tcBorders>
              <w:top w:val="single" w:sz="4" w:space="0" w:color="auto"/>
              <w:left w:val="single" w:sz="4" w:space="0" w:color="auto"/>
              <w:right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left w:val="single" w:sz="4" w:space="0" w:color="auto"/>
              <w:right w:val="single" w:sz="4"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25</w:t>
            </w:r>
            <w:r w:rsidR="00C27D43" w:rsidRPr="00187CBF">
              <w:rPr>
                <w:rFonts w:ascii="Times New Roman" w:hAnsi="Times New Roman" w:cs="Times New Roman"/>
                <w:bCs/>
              </w:rPr>
              <w:t>00</w:t>
            </w:r>
            <w:r w:rsidRPr="00187CBF">
              <w:rPr>
                <w:rFonts w:ascii="Times New Roman" w:hAnsi="Times New Roman" w:cs="Times New Roman"/>
                <w:bCs/>
              </w:rPr>
              <w:t>,0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rPr>
            </w:pPr>
          </w:p>
        </w:tc>
      </w:tr>
      <w:tr w:rsidR="00C27D43" w:rsidRPr="00AB7235" w:rsidTr="00F5202A">
        <w:trPr>
          <w:gridAfter w:val="1"/>
          <w:wAfter w:w="2659" w:type="dxa"/>
          <w:trHeight w:val="421"/>
        </w:trPr>
        <w:tc>
          <w:tcPr>
            <w:tcW w:w="686" w:type="dxa"/>
            <w:vMerge w:val="restart"/>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2</w:t>
            </w:r>
          </w:p>
        </w:tc>
        <w:tc>
          <w:tcPr>
            <w:tcW w:w="3224" w:type="dxa"/>
            <w:vMerge w:val="restart"/>
            <w:shd w:val="clear" w:color="auto" w:fill="auto"/>
            <w:vAlign w:val="center"/>
            <w:hideMark/>
          </w:tcPr>
          <w:p w:rsidR="00C27D43" w:rsidRPr="00187CBF" w:rsidRDefault="00C27D43" w:rsidP="005E08A4">
            <w:pPr>
              <w:jc w:val="center"/>
              <w:rPr>
                <w:rFonts w:ascii="Times New Roman" w:hAnsi="Times New Roman" w:cs="Times New Roman"/>
                <w:iCs/>
              </w:rPr>
            </w:pPr>
            <w:r w:rsidRPr="00187CBF">
              <w:rPr>
                <w:rFonts w:ascii="Times New Roman" w:hAnsi="Times New Roman" w:cs="Times New Roman"/>
              </w:rPr>
              <w:t>Создание условий для реализации перспективных предпринимательских проектов</w:t>
            </w:r>
            <w:r w:rsidRPr="00187CBF">
              <w:rPr>
                <w:rFonts w:ascii="Times New Roman" w:hAnsi="Times New Roman" w:cs="Times New Roman"/>
                <w:iCs/>
              </w:rPr>
              <w:t xml:space="preserve"> </w:t>
            </w:r>
          </w:p>
        </w:tc>
        <w:tc>
          <w:tcPr>
            <w:tcW w:w="712" w:type="dxa"/>
            <w:vMerge w:val="restart"/>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75" w:type="dxa"/>
            <w:tcBorders>
              <w:right w:val="single" w:sz="4" w:space="0" w:color="auto"/>
            </w:tcBorders>
            <w:shd w:val="clear" w:color="auto" w:fill="auto"/>
            <w:vAlign w:val="center"/>
            <w:hideMark/>
          </w:tcPr>
          <w:p w:rsidR="00C27D43"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w:t>
            </w:r>
            <w:r w:rsidR="001749C9" w:rsidRPr="00187CBF">
              <w:rPr>
                <w:rFonts w:ascii="Times New Roman" w:hAnsi="Times New Roman" w:cs="Times New Roman"/>
                <w:bCs/>
              </w:rPr>
              <w:t>,0</w:t>
            </w:r>
          </w:p>
        </w:tc>
        <w:tc>
          <w:tcPr>
            <w:tcW w:w="992" w:type="dxa"/>
            <w:gridSpan w:val="2"/>
            <w:shd w:val="clear" w:color="auto" w:fill="auto"/>
            <w:vAlign w:val="center"/>
            <w:hideMark/>
          </w:tcPr>
          <w:p w:rsidR="00C27D43" w:rsidRPr="00187CBF" w:rsidRDefault="00C27D43" w:rsidP="005E08A4">
            <w:pPr>
              <w:ind w:left="-107" w:right="-108"/>
              <w:jc w:val="center"/>
              <w:rPr>
                <w:rFonts w:ascii="Times New Roman" w:hAnsi="Times New Roman" w:cs="Times New Roman"/>
                <w:bCs/>
              </w:rPr>
            </w:pPr>
          </w:p>
        </w:tc>
        <w:tc>
          <w:tcPr>
            <w:tcW w:w="1202" w:type="dxa"/>
            <w:gridSpan w:val="3"/>
            <w:shd w:val="clear" w:color="auto" w:fill="auto"/>
            <w:vAlign w:val="center"/>
          </w:tcPr>
          <w:p w:rsidR="00C27D43"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w:t>
            </w:r>
            <w:r w:rsidR="001749C9" w:rsidRPr="00187CBF">
              <w:rPr>
                <w:rFonts w:ascii="Times New Roman" w:hAnsi="Times New Roman" w:cs="Times New Roman"/>
                <w:bCs/>
              </w:rPr>
              <w:t>,0</w:t>
            </w:r>
          </w:p>
        </w:tc>
        <w:tc>
          <w:tcPr>
            <w:tcW w:w="1701" w:type="dxa"/>
            <w:gridSpan w:val="2"/>
            <w:vMerge w:val="restart"/>
            <w:vAlign w:val="center"/>
          </w:tcPr>
          <w:p w:rsidR="00C27D43" w:rsidRPr="00187CBF" w:rsidRDefault="00C27D43" w:rsidP="005E08A4">
            <w:pPr>
              <w:jc w:val="both"/>
              <w:rPr>
                <w:rFonts w:ascii="Times New Roman" w:hAnsi="Times New Roman" w:cs="Times New Roman"/>
                <w:highlight w:val="yellow"/>
              </w:rPr>
            </w:pPr>
            <w:r w:rsidRPr="00187CBF">
              <w:rPr>
                <w:rFonts w:ascii="Times New Roman" w:hAnsi="Times New Roman" w:cs="Times New Roman"/>
              </w:rPr>
              <w:t xml:space="preserve">Создание новых рабочих мест, повышение уровня оплаты труда персонала, снижение уровня безработицы, увеличение доходной части местного </w:t>
            </w:r>
            <w:r w:rsidRPr="00187CBF">
              <w:rPr>
                <w:rFonts w:ascii="Times New Roman" w:hAnsi="Times New Roman" w:cs="Times New Roman"/>
              </w:rPr>
              <w:lastRenderedPageBreak/>
              <w:t>бюджета</w:t>
            </w:r>
          </w:p>
        </w:tc>
        <w:tc>
          <w:tcPr>
            <w:tcW w:w="1701" w:type="dxa"/>
            <w:gridSpan w:val="2"/>
            <w:vMerge w:val="restart"/>
            <w:shd w:val="clear" w:color="auto" w:fill="auto"/>
            <w:vAlign w:val="center"/>
            <w:hideMark/>
          </w:tcPr>
          <w:p w:rsidR="00C27D43" w:rsidRPr="00187CBF" w:rsidRDefault="00C27D43" w:rsidP="005E08A4">
            <w:pPr>
              <w:rPr>
                <w:rFonts w:ascii="Times New Roman" w:hAnsi="Times New Roman" w:cs="Times New Roman"/>
              </w:rPr>
            </w:pPr>
          </w:p>
          <w:p w:rsidR="00C27D43" w:rsidRPr="00187CBF" w:rsidRDefault="00C27D43" w:rsidP="005E08A4">
            <w:pPr>
              <w:rPr>
                <w:rFonts w:ascii="Times New Roman" w:hAnsi="Times New Roman" w:cs="Times New Roman"/>
                <w:highlight w:val="yellow"/>
              </w:rPr>
            </w:pPr>
            <w:r w:rsidRPr="00187CBF">
              <w:rPr>
                <w:rFonts w:ascii="Times New Roman" w:hAnsi="Times New Roman" w:cs="Times New Roman"/>
              </w:rPr>
              <w:t>Администрация Соленоозерного сельсовета</w:t>
            </w:r>
          </w:p>
        </w:tc>
      </w:tr>
      <w:tr w:rsidR="00EC0D8C" w:rsidRPr="00AB7235" w:rsidTr="00F5202A">
        <w:trPr>
          <w:gridAfter w:val="1"/>
          <w:wAfter w:w="2659" w:type="dxa"/>
          <w:trHeight w:val="254"/>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2019</w:t>
            </w:r>
          </w:p>
        </w:tc>
        <w:tc>
          <w:tcPr>
            <w:tcW w:w="975" w:type="dxa"/>
            <w:tcBorders>
              <w:right w:val="single" w:sz="4" w:space="0" w:color="auto"/>
            </w:tcBorders>
            <w:shd w:val="clear" w:color="auto" w:fill="auto"/>
            <w:vAlign w:val="center"/>
            <w:hideMark/>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shd w:val="clear" w:color="auto" w:fill="auto"/>
            <w:vAlign w:val="center"/>
            <w:hideMark/>
          </w:tcPr>
          <w:p w:rsidR="00EC0D8C" w:rsidRPr="00187CBF" w:rsidRDefault="00EC0D8C" w:rsidP="00EC0D8C">
            <w:pPr>
              <w:ind w:left="-107" w:right="-108"/>
              <w:jc w:val="center"/>
              <w:rPr>
                <w:rFonts w:ascii="Times New Roman" w:hAnsi="Times New Roman" w:cs="Times New Roman"/>
                <w:bCs/>
              </w:rPr>
            </w:pPr>
          </w:p>
        </w:tc>
        <w:tc>
          <w:tcPr>
            <w:tcW w:w="1202" w:type="dxa"/>
            <w:gridSpan w:val="3"/>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highlight w:val="yellow"/>
              </w:rPr>
            </w:pPr>
          </w:p>
        </w:tc>
      </w:tr>
      <w:tr w:rsidR="00EC0D8C" w:rsidRPr="00AB7235" w:rsidTr="00F5202A">
        <w:trPr>
          <w:gridAfter w:val="1"/>
          <w:wAfter w:w="2659" w:type="dxa"/>
          <w:trHeight w:val="71"/>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2020</w:t>
            </w:r>
          </w:p>
        </w:tc>
        <w:tc>
          <w:tcPr>
            <w:tcW w:w="975" w:type="dxa"/>
            <w:tcBorders>
              <w:right w:val="single" w:sz="4" w:space="0" w:color="auto"/>
            </w:tcBorders>
            <w:shd w:val="clear" w:color="auto" w:fill="auto"/>
            <w:vAlign w:val="center"/>
            <w:hideMark/>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202" w:type="dxa"/>
            <w:gridSpan w:val="3"/>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highlight w:val="yellow"/>
              </w:rPr>
            </w:pPr>
          </w:p>
        </w:tc>
      </w:tr>
      <w:tr w:rsidR="00EC0D8C" w:rsidRPr="00AB7235" w:rsidTr="00F5202A">
        <w:trPr>
          <w:gridAfter w:val="1"/>
          <w:wAfter w:w="2659" w:type="dxa"/>
          <w:trHeight w:val="464"/>
        </w:trPr>
        <w:tc>
          <w:tcPr>
            <w:tcW w:w="686" w:type="dxa"/>
            <w:vMerge/>
            <w:shd w:val="clear" w:color="auto" w:fill="auto"/>
            <w:vAlign w:val="center"/>
          </w:tcPr>
          <w:p w:rsidR="00EC0D8C" w:rsidRPr="00187CBF" w:rsidRDefault="00EC0D8C" w:rsidP="00EC0D8C">
            <w:pPr>
              <w:rPr>
                <w:rFonts w:ascii="Times New Roman" w:hAnsi="Times New Roman" w:cs="Times New Roman"/>
              </w:rPr>
            </w:pPr>
          </w:p>
        </w:tc>
        <w:tc>
          <w:tcPr>
            <w:tcW w:w="3224" w:type="dxa"/>
            <w:vMerge/>
            <w:shd w:val="clear" w:color="auto" w:fill="auto"/>
            <w:vAlign w:val="center"/>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tcPr>
          <w:p w:rsidR="00EC0D8C" w:rsidRPr="00187CBF" w:rsidRDefault="00EC0D8C" w:rsidP="00EC0D8C">
            <w:pPr>
              <w:jc w:val="center"/>
              <w:rPr>
                <w:rFonts w:ascii="Times New Roman" w:hAnsi="Times New Roman" w:cs="Times New Roman"/>
              </w:rPr>
            </w:pPr>
          </w:p>
        </w:tc>
        <w:tc>
          <w:tcPr>
            <w:tcW w:w="1140" w:type="dxa"/>
            <w:tcBorders>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2021</w:t>
            </w:r>
          </w:p>
          <w:p w:rsidR="00EC0D8C" w:rsidRPr="00187CBF" w:rsidRDefault="00EC0D8C" w:rsidP="00EC0D8C">
            <w:pPr>
              <w:jc w:val="center"/>
              <w:rPr>
                <w:rFonts w:ascii="Times New Roman" w:hAnsi="Times New Roman" w:cs="Times New Roman"/>
                <w:bCs/>
              </w:rPr>
            </w:pPr>
          </w:p>
        </w:tc>
        <w:tc>
          <w:tcPr>
            <w:tcW w:w="975" w:type="dxa"/>
            <w:tcBorders>
              <w:bottom w:val="single" w:sz="4" w:space="0" w:color="auto"/>
              <w:right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tcBorders>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202" w:type="dxa"/>
            <w:gridSpan w:val="3"/>
            <w:tcBorders>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tcPr>
          <w:p w:rsidR="00EC0D8C" w:rsidRPr="00187CBF" w:rsidRDefault="00EC0D8C" w:rsidP="00EC0D8C">
            <w:pPr>
              <w:rPr>
                <w:rFonts w:ascii="Times New Roman" w:hAnsi="Times New Roman" w:cs="Times New Roman"/>
                <w:highlight w:val="yellow"/>
              </w:rPr>
            </w:pPr>
          </w:p>
        </w:tc>
      </w:tr>
      <w:tr w:rsidR="00EC0D8C" w:rsidRPr="00AB7235" w:rsidTr="00F5202A">
        <w:trPr>
          <w:gridAfter w:val="1"/>
          <w:wAfter w:w="2659" w:type="dxa"/>
          <w:trHeight w:val="390"/>
        </w:trPr>
        <w:tc>
          <w:tcPr>
            <w:tcW w:w="686" w:type="dxa"/>
            <w:vMerge/>
            <w:shd w:val="clear" w:color="auto" w:fill="auto"/>
            <w:vAlign w:val="center"/>
          </w:tcPr>
          <w:p w:rsidR="00EC0D8C" w:rsidRPr="00187CBF" w:rsidRDefault="00EC0D8C" w:rsidP="00EC0D8C">
            <w:pPr>
              <w:rPr>
                <w:rFonts w:ascii="Times New Roman" w:hAnsi="Times New Roman" w:cs="Times New Roman"/>
              </w:rPr>
            </w:pPr>
          </w:p>
        </w:tc>
        <w:tc>
          <w:tcPr>
            <w:tcW w:w="3224" w:type="dxa"/>
            <w:vMerge/>
            <w:shd w:val="clear" w:color="auto" w:fill="auto"/>
            <w:vAlign w:val="center"/>
          </w:tcPr>
          <w:p w:rsidR="00EC0D8C" w:rsidRPr="00187CBF" w:rsidRDefault="00EC0D8C" w:rsidP="00EC0D8C">
            <w:pPr>
              <w:jc w:val="center"/>
              <w:rPr>
                <w:rFonts w:ascii="Times New Roman" w:hAnsi="Times New Roman" w:cs="Times New Roman"/>
                <w:iCs/>
              </w:rPr>
            </w:pPr>
          </w:p>
        </w:tc>
        <w:tc>
          <w:tcPr>
            <w:tcW w:w="712" w:type="dxa"/>
            <w:vMerge/>
            <w:shd w:val="clear" w:color="auto" w:fill="auto"/>
            <w:vAlign w:val="center"/>
          </w:tcPr>
          <w:p w:rsidR="00EC0D8C" w:rsidRPr="00187CBF" w:rsidRDefault="00EC0D8C" w:rsidP="00EC0D8C">
            <w:pPr>
              <w:jc w:val="center"/>
              <w:rPr>
                <w:rFonts w:ascii="Times New Roman" w:hAnsi="Times New Roman" w:cs="Times New Roman"/>
              </w:rPr>
            </w:pPr>
          </w:p>
        </w:tc>
        <w:tc>
          <w:tcPr>
            <w:tcW w:w="1140" w:type="dxa"/>
            <w:tcBorders>
              <w:top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2022</w:t>
            </w:r>
          </w:p>
        </w:tc>
        <w:tc>
          <w:tcPr>
            <w:tcW w:w="975" w:type="dxa"/>
            <w:tcBorders>
              <w:top w:val="single" w:sz="4" w:space="0" w:color="auto"/>
              <w:right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992" w:type="dxa"/>
            <w:gridSpan w:val="2"/>
            <w:tcBorders>
              <w:top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202" w:type="dxa"/>
            <w:gridSpan w:val="3"/>
            <w:tcBorders>
              <w:top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50,0</w:t>
            </w:r>
          </w:p>
        </w:tc>
        <w:tc>
          <w:tcPr>
            <w:tcW w:w="1701" w:type="dxa"/>
            <w:gridSpan w:val="2"/>
            <w:vMerge/>
            <w:vAlign w:val="center"/>
          </w:tcPr>
          <w:p w:rsidR="00EC0D8C" w:rsidRPr="00187CBF" w:rsidRDefault="00EC0D8C" w:rsidP="00EC0D8C">
            <w:pPr>
              <w:jc w:val="center"/>
              <w:rPr>
                <w:rFonts w:ascii="Times New Roman" w:hAnsi="Times New Roman" w:cs="Times New Roman"/>
                <w:highlight w:val="yellow"/>
              </w:rPr>
            </w:pPr>
          </w:p>
        </w:tc>
        <w:tc>
          <w:tcPr>
            <w:tcW w:w="1701" w:type="dxa"/>
            <w:gridSpan w:val="2"/>
            <w:vMerge/>
            <w:shd w:val="clear" w:color="auto" w:fill="auto"/>
            <w:vAlign w:val="center"/>
          </w:tcPr>
          <w:p w:rsidR="00EC0D8C" w:rsidRPr="00187CBF" w:rsidRDefault="00EC0D8C" w:rsidP="00EC0D8C">
            <w:pPr>
              <w:rPr>
                <w:rFonts w:ascii="Times New Roman" w:hAnsi="Times New Roman" w:cs="Times New Roman"/>
                <w:highlight w:val="yellow"/>
              </w:rPr>
            </w:pPr>
          </w:p>
        </w:tc>
      </w:tr>
      <w:tr w:rsidR="00C27D43" w:rsidRPr="00AB7235" w:rsidTr="00F5202A">
        <w:trPr>
          <w:gridAfter w:val="1"/>
          <w:wAfter w:w="2659" w:type="dxa"/>
          <w:trHeight w:val="1237"/>
        </w:trPr>
        <w:tc>
          <w:tcPr>
            <w:tcW w:w="686" w:type="dxa"/>
            <w:vMerge/>
            <w:shd w:val="clear" w:color="auto" w:fill="auto"/>
            <w:vAlign w:val="center"/>
          </w:tcPr>
          <w:p w:rsidR="00C27D43" w:rsidRPr="00187CBF" w:rsidRDefault="00C27D43" w:rsidP="005E08A4">
            <w:pPr>
              <w:rPr>
                <w:rFonts w:ascii="Times New Roman" w:hAnsi="Times New Roman" w:cs="Times New Roman"/>
              </w:rPr>
            </w:pPr>
          </w:p>
        </w:tc>
        <w:tc>
          <w:tcPr>
            <w:tcW w:w="3224" w:type="dxa"/>
            <w:vMerge/>
            <w:shd w:val="clear" w:color="auto" w:fill="auto"/>
            <w:vAlign w:val="center"/>
          </w:tcPr>
          <w:p w:rsidR="00C27D43" w:rsidRPr="00187CBF" w:rsidRDefault="00C27D43" w:rsidP="005E08A4">
            <w:pPr>
              <w:jc w:val="center"/>
              <w:rPr>
                <w:rFonts w:ascii="Times New Roman" w:hAnsi="Times New Roman" w:cs="Times New Roman"/>
                <w:iCs/>
              </w:rPr>
            </w:pPr>
          </w:p>
        </w:tc>
        <w:tc>
          <w:tcPr>
            <w:tcW w:w="712" w:type="dxa"/>
            <w:vMerge/>
            <w:shd w:val="clear" w:color="auto" w:fill="auto"/>
            <w:vAlign w:val="center"/>
          </w:tcPr>
          <w:p w:rsidR="00C27D43" w:rsidRPr="00187CBF" w:rsidRDefault="00C27D43" w:rsidP="005E08A4">
            <w:pPr>
              <w:jc w:val="center"/>
              <w:rPr>
                <w:rFonts w:ascii="Times New Roman" w:hAnsi="Times New Roman" w:cs="Times New Roman"/>
              </w:rPr>
            </w:pPr>
          </w:p>
        </w:tc>
        <w:tc>
          <w:tcPr>
            <w:tcW w:w="1140" w:type="dxa"/>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75" w:type="dxa"/>
            <w:tcBorders>
              <w:right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w:t>
            </w:r>
            <w:r w:rsidR="001749C9" w:rsidRPr="00187CBF">
              <w:rPr>
                <w:rFonts w:ascii="Times New Roman" w:hAnsi="Times New Roman" w:cs="Times New Roman"/>
                <w:bCs/>
              </w:rPr>
              <w:t>00,0</w:t>
            </w:r>
          </w:p>
        </w:tc>
        <w:tc>
          <w:tcPr>
            <w:tcW w:w="992" w:type="dxa"/>
            <w:gridSpan w:val="2"/>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202" w:type="dxa"/>
            <w:gridSpan w:val="3"/>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2</w:t>
            </w:r>
            <w:r w:rsidR="001749C9" w:rsidRPr="00187CBF">
              <w:rPr>
                <w:rFonts w:ascii="Times New Roman" w:hAnsi="Times New Roman" w:cs="Times New Roman"/>
                <w:bCs/>
              </w:rPr>
              <w:t>00,0</w:t>
            </w:r>
          </w:p>
        </w:tc>
        <w:tc>
          <w:tcPr>
            <w:tcW w:w="1701" w:type="dxa"/>
            <w:gridSpan w:val="2"/>
            <w:vMerge/>
            <w:vAlign w:val="center"/>
          </w:tcPr>
          <w:p w:rsidR="00C27D43" w:rsidRPr="00187CBF" w:rsidRDefault="00C27D43" w:rsidP="005E08A4">
            <w:pPr>
              <w:jc w:val="center"/>
              <w:rPr>
                <w:rFonts w:ascii="Times New Roman" w:hAnsi="Times New Roman" w:cs="Times New Roman"/>
                <w:highlight w:val="yellow"/>
              </w:rPr>
            </w:pPr>
          </w:p>
        </w:tc>
        <w:tc>
          <w:tcPr>
            <w:tcW w:w="1701" w:type="dxa"/>
            <w:gridSpan w:val="2"/>
            <w:vMerge/>
            <w:shd w:val="clear" w:color="auto" w:fill="auto"/>
            <w:vAlign w:val="center"/>
          </w:tcPr>
          <w:p w:rsidR="00C27D43" w:rsidRPr="00187CBF" w:rsidRDefault="00C27D43" w:rsidP="005E08A4">
            <w:pPr>
              <w:rPr>
                <w:rFonts w:ascii="Times New Roman" w:hAnsi="Times New Roman" w:cs="Times New Roman"/>
                <w:highlight w:val="yellow"/>
              </w:rPr>
            </w:pPr>
          </w:p>
        </w:tc>
      </w:tr>
      <w:tr w:rsidR="005E08A4" w:rsidRPr="007306F9" w:rsidTr="00F5202A">
        <w:trPr>
          <w:gridAfter w:val="1"/>
          <w:wAfter w:w="2659" w:type="dxa"/>
          <w:trHeight w:val="412"/>
        </w:trPr>
        <w:tc>
          <w:tcPr>
            <w:tcW w:w="686" w:type="dxa"/>
            <w:vMerge w:val="restart"/>
            <w:tcBorders>
              <w:top w:val="single" w:sz="4" w:space="0" w:color="auto"/>
            </w:tcBorders>
            <w:shd w:val="clear" w:color="auto" w:fill="auto"/>
            <w:vAlign w:val="center"/>
            <w:hideMark/>
          </w:tcPr>
          <w:p w:rsidR="005E08A4" w:rsidRPr="00187CBF" w:rsidRDefault="005E08A4" w:rsidP="005E08A4">
            <w:pPr>
              <w:rPr>
                <w:rFonts w:ascii="Times New Roman" w:hAnsi="Times New Roman" w:cs="Times New Roman"/>
              </w:rPr>
            </w:pPr>
            <w:r w:rsidRPr="00187CBF">
              <w:rPr>
                <w:rFonts w:ascii="Times New Roman" w:hAnsi="Times New Roman" w:cs="Times New Roman"/>
              </w:rPr>
              <w:lastRenderedPageBreak/>
              <w:t>4</w:t>
            </w:r>
          </w:p>
        </w:tc>
        <w:tc>
          <w:tcPr>
            <w:tcW w:w="3224" w:type="dxa"/>
            <w:vMerge w:val="restart"/>
            <w:tcBorders>
              <w:top w:val="single" w:sz="4" w:space="0" w:color="auto"/>
            </w:tcBorders>
            <w:shd w:val="clear" w:color="auto" w:fill="auto"/>
            <w:vAlign w:val="center"/>
            <w:hideMark/>
          </w:tcPr>
          <w:p w:rsidR="005E08A4" w:rsidRPr="00187CBF" w:rsidRDefault="005E08A4" w:rsidP="00EC0D8C">
            <w:pPr>
              <w:rPr>
                <w:rFonts w:ascii="Times New Roman" w:hAnsi="Times New Roman" w:cs="Times New Roman"/>
              </w:rPr>
            </w:pPr>
            <w:r w:rsidRPr="00187CBF">
              <w:rPr>
                <w:rFonts w:ascii="Times New Roman" w:hAnsi="Times New Roman" w:cs="Times New Roman"/>
              </w:rPr>
              <w:t>Поддержание материально-технической базы учреждений находящихся  в  ведении  администрации  сельского  поселения  в надлежащем для использования состоянии</w:t>
            </w:r>
          </w:p>
        </w:tc>
        <w:tc>
          <w:tcPr>
            <w:tcW w:w="712" w:type="dxa"/>
            <w:vMerge w:val="restart"/>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993"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5E08A4" w:rsidRPr="00187CBF" w:rsidRDefault="005E08A4" w:rsidP="005E08A4">
            <w:pPr>
              <w:jc w:val="center"/>
              <w:rPr>
                <w:rFonts w:ascii="Times New Roman" w:hAnsi="Times New Roman" w:cs="Times New Roman"/>
                <w:bCs/>
              </w:rPr>
            </w:pPr>
          </w:p>
        </w:tc>
        <w:tc>
          <w:tcPr>
            <w:tcW w:w="1701" w:type="dxa"/>
            <w:gridSpan w:val="2"/>
            <w:vMerge w:val="restart"/>
            <w:vAlign w:val="center"/>
          </w:tcPr>
          <w:p w:rsidR="005E08A4" w:rsidRPr="00187CBF" w:rsidRDefault="005E08A4" w:rsidP="005E08A4">
            <w:pPr>
              <w:rPr>
                <w:rFonts w:ascii="Times New Roman" w:hAnsi="Times New Roman" w:cs="Times New Roman"/>
              </w:rPr>
            </w:pPr>
            <w:r w:rsidRPr="00187CBF">
              <w:rPr>
                <w:rFonts w:ascii="Times New Roman" w:hAnsi="Times New Roman" w:cs="Times New Roman"/>
              </w:rPr>
              <w:t xml:space="preserve">Обеспечение населения необходимыми социальными услугами </w:t>
            </w:r>
          </w:p>
        </w:tc>
        <w:tc>
          <w:tcPr>
            <w:tcW w:w="1701" w:type="dxa"/>
            <w:gridSpan w:val="2"/>
            <w:vMerge w:val="restart"/>
            <w:shd w:val="clear" w:color="auto" w:fill="auto"/>
            <w:vAlign w:val="center"/>
            <w:hideMark/>
          </w:tcPr>
          <w:p w:rsidR="005E08A4" w:rsidRPr="00187CBF" w:rsidRDefault="005E08A4" w:rsidP="005E08A4">
            <w:pPr>
              <w:rPr>
                <w:rFonts w:ascii="Times New Roman" w:hAnsi="Times New Roman" w:cs="Times New Roman"/>
              </w:rPr>
            </w:pPr>
            <w:r w:rsidRPr="00187CBF">
              <w:rPr>
                <w:rFonts w:ascii="Times New Roman" w:hAnsi="Times New Roman" w:cs="Times New Roman"/>
              </w:rPr>
              <w:t xml:space="preserve">Администрация сельсовета </w:t>
            </w:r>
          </w:p>
        </w:tc>
      </w:tr>
      <w:tr w:rsidR="005E08A4" w:rsidRPr="007306F9" w:rsidTr="00F5202A">
        <w:trPr>
          <w:gridAfter w:val="1"/>
          <w:wAfter w:w="2659" w:type="dxa"/>
          <w:trHeight w:val="60"/>
        </w:trPr>
        <w:tc>
          <w:tcPr>
            <w:tcW w:w="686" w:type="dxa"/>
            <w:vMerge/>
            <w:shd w:val="clear" w:color="auto" w:fill="auto"/>
            <w:vAlign w:val="center"/>
            <w:hideMark/>
          </w:tcPr>
          <w:p w:rsidR="005E08A4" w:rsidRPr="00187CBF" w:rsidRDefault="005E08A4" w:rsidP="005E08A4">
            <w:pPr>
              <w:rPr>
                <w:rFonts w:ascii="Times New Roman" w:hAnsi="Times New Roman" w:cs="Times New Roman"/>
              </w:rPr>
            </w:pPr>
          </w:p>
        </w:tc>
        <w:tc>
          <w:tcPr>
            <w:tcW w:w="3224" w:type="dxa"/>
            <w:vMerge/>
            <w:shd w:val="clear" w:color="auto" w:fill="auto"/>
            <w:vAlign w:val="center"/>
            <w:hideMark/>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tcBorders>
              <w:bottom w:val="single" w:sz="8" w:space="0" w:color="auto"/>
            </w:tcBorders>
            <w:shd w:val="clear" w:color="auto" w:fill="auto"/>
            <w:vAlign w:val="center"/>
          </w:tcPr>
          <w:p w:rsidR="005E08A4"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60,0</w:t>
            </w:r>
          </w:p>
        </w:tc>
        <w:tc>
          <w:tcPr>
            <w:tcW w:w="993"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5E08A4" w:rsidRPr="00187CBF" w:rsidRDefault="001749C9" w:rsidP="005E08A4">
            <w:pPr>
              <w:jc w:val="center"/>
              <w:rPr>
                <w:rFonts w:ascii="Times New Roman" w:hAnsi="Times New Roman" w:cs="Times New Roman"/>
                <w:bCs/>
              </w:rPr>
            </w:pPr>
            <w:r w:rsidRPr="00187CBF">
              <w:rPr>
                <w:rFonts w:ascii="Times New Roman" w:hAnsi="Times New Roman" w:cs="Times New Roman"/>
                <w:bCs/>
              </w:rPr>
              <w:t>60,0</w:t>
            </w:r>
          </w:p>
        </w:tc>
        <w:tc>
          <w:tcPr>
            <w:tcW w:w="1701" w:type="dxa"/>
            <w:gridSpan w:val="2"/>
            <w:vMerge/>
            <w:vAlign w:val="center"/>
          </w:tcPr>
          <w:p w:rsidR="005E08A4" w:rsidRPr="00187CBF" w:rsidRDefault="005E08A4" w:rsidP="005E08A4">
            <w:pPr>
              <w:rPr>
                <w:rFonts w:ascii="Times New Roman" w:hAnsi="Times New Roman" w:cs="Times New Roman"/>
              </w:rPr>
            </w:pPr>
          </w:p>
        </w:tc>
        <w:tc>
          <w:tcPr>
            <w:tcW w:w="1701" w:type="dxa"/>
            <w:gridSpan w:val="2"/>
            <w:vMerge/>
            <w:shd w:val="clear" w:color="auto" w:fill="auto"/>
            <w:vAlign w:val="center"/>
            <w:hideMark/>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113"/>
        </w:trPr>
        <w:tc>
          <w:tcPr>
            <w:tcW w:w="686" w:type="dxa"/>
            <w:vMerge/>
            <w:shd w:val="clear" w:color="auto" w:fill="auto"/>
            <w:vAlign w:val="center"/>
            <w:hideMark/>
          </w:tcPr>
          <w:p w:rsidR="005E08A4" w:rsidRPr="00187CBF" w:rsidRDefault="005E08A4" w:rsidP="005E08A4">
            <w:pPr>
              <w:rPr>
                <w:rFonts w:ascii="Times New Roman" w:hAnsi="Times New Roman" w:cs="Times New Roman"/>
              </w:rPr>
            </w:pPr>
          </w:p>
        </w:tc>
        <w:tc>
          <w:tcPr>
            <w:tcW w:w="3224" w:type="dxa"/>
            <w:vMerge/>
            <w:shd w:val="clear" w:color="auto" w:fill="auto"/>
            <w:vAlign w:val="center"/>
            <w:hideMark/>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tcBorders>
              <w:bottom w:val="single" w:sz="8" w:space="0" w:color="auto"/>
            </w:tcBorders>
            <w:shd w:val="clear" w:color="auto" w:fill="auto"/>
            <w:vAlign w:val="center"/>
            <w:hideMark/>
          </w:tcPr>
          <w:p w:rsidR="005E08A4" w:rsidRPr="00187CBF" w:rsidRDefault="005E08A4" w:rsidP="005E08A4">
            <w:pPr>
              <w:ind w:left="-107" w:right="-108"/>
              <w:jc w:val="center"/>
              <w:rPr>
                <w:rFonts w:ascii="Times New Roman" w:hAnsi="Times New Roman" w:cs="Times New Roman"/>
                <w:bCs/>
              </w:rPr>
            </w:pPr>
          </w:p>
        </w:tc>
        <w:tc>
          <w:tcPr>
            <w:tcW w:w="993" w:type="dxa"/>
            <w:gridSpan w:val="2"/>
            <w:tcBorders>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5E08A4" w:rsidRPr="00187CBF" w:rsidRDefault="005E08A4" w:rsidP="005E08A4">
            <w:pPr>
              <w:jc w:val="center"/>
              <w:rPr>
                <w:rFonts w:ascii="Times New Roman" w:hAnsi="Times New Roman" w:cs="Times New Roman"/>
                <w:bCs/>
              </w:rPr>
            </w:pP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hideMark/>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260"/>
        </w:trPr>
        <w:tc>
          <w:tcPr>
            <w:tcW w:w="686" w:type="dxa"/>
            <w:vMerge/>
            <w:shd w:val="clear" w:color="auto" w:fill="auto"/>
            <w:vAlign w:val="center"/>
            <w:hideMark/>
          </w:tcPr>
          <w:p w:rsidR="005E08A4" w:rsidRPr="00187CBF" w:rsidRDefault="005E08A4" w:rsidP="005E08A4">
            <w:pPr>
              <w:rPr>
                <w:rFonts w:ascii="Times New Roman" w:hAnsi="Times New Roman" w:cs="Times New Roman"/>
              </w:rPr>
            </w:pPr>
          </w:p>
        </w:tc>
        <w:tc>
          <w:tcPr>
            <w:tcW w:w="3224" w:type="dxa"/>
            <w:vMerge/>
            <w:shd w:val="clear" w:color="auto" w:fill="auto"/>
            <w:vAlign w:val="center"/>
            <w:hideMark/>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hideMark/>
          </w:tcPr>
          <w:p w:rsidR="005E08A4" w:rsidRPr="00187CBF" w:rsidRDefault="005E08A4" w:rsidP="005E08A4">
            <w:pPr>
              <w:jc w:val="center"/>
              <w:rPr>
                <w:rFonts w:ascii="Times New Roman" w:hAnsi="Times New Roman" w:cs="Times New Roman"/>
              </w:rPr>
            </w:pPr>
          </w:p>
        </w:tc>
        <w:tc>
          <w:tcPr>
            <w:tcW w:w="1140" w:type="dxa"/>
            <w:tcBorders>
              <w:bottom w:val="single" w:sz="4"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tcBorders>
              <w:bottom w:val="single" w:sz="8" w:space="0" w:color="auto"/>
            </w:tcBorders>
            <w:shd w:val="clear" w:color="auto" w:fill="auto"/>
            <w:vAlign w:val="center"/>
            <w:hideMark/>
          </w:tcPr>
          <w:p w:rsidR="005E08A4"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5</w:t>
            </w:r>
            <w:r w:rsidR="005E08A4" w:rsidRPr="00187CBF">
              <w:rPr>
                <w:rFonts w:ascii="Times New Roman" w:hAnsi="Times New Roman" w:cs="Times New Roman"/>
                <w:bCs/>
              </w:rPr>
              <w:t>0,0</w:t>
            </w:r>
          </w:p>
          <w:p w:rsidR="005E08A4" w:rsidRPr="00187CBF" w:rsidRDefault="005E08A4" w:rsidP="005E08A4">
            <w:pPr>
              <w:ind w:left="-107" w:right="-108"/>
              <w:jc w:val="center"/>
              <w:rPr>
                <w:rFonts w:ascii="Times New Roman" w:hAnsi="Times New Roman" w:cs="Times New Roman"/>
                <w:bCs/>
              </w:rPr>
            </w:pPr>
          </w:p>
        </w:tc>
        <w:tc>
          <w:tcPr>
            <w:tcW w:w="993" w:type="dxa"/>
            <w:gridSpan w:val="2"/>
            <w:tcBorders>
              <w:bottom w:val="single" w:sz="4"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bottom w:val="single" w:sz="4" w:space="0" w:color="auto"/>
              <w:right w:val="single" w:sz="4" w:space="0" w:color="auto"/>
            </w:tcBorders>
            <w:shd w:val="clear" w:color="auto" w:fill="auto"/>
            <w:vAlign w:val="center"/>
          </w:tcPr>
          <w:p w:rsidR="005E08A4" w:rsidRPr="00187CBF" w:rsidRDefault="001749C9" w:rsidP="005E08A4">
            <w:pPr>
              <w:jc w:val="center"/>
              <w:rPr>
                <w:rFonts w:ascii="Times New Roman" w:hAnsi="Times New Roman" w:cs="Times New Roman"/>
                <w:bCs/>
              </w:rPr>
            </w:pPr>
            <w:r w:rsidRPr="00187CBF">
              <w:rPr>
                <w:rFonts w:ascii="Times New Roman" w:hAnsi="Times New Roman" w:cs="Times New Roman"/>
                <w:bCs/>
              </w:rPr>
              <w:t>5</w:t>
            </w:r>
            <w:r w:rsidR="005E08A4" w:rsidRPr="00187CBF">
              <w:rPr>
                <w:rFonts w:ascii="Times New Roman" w:hAnsi="Times New Roman" w:cs="Times New Roman"/>
                <w:bCs/>
              </w:rPr>
              <w:t>0,0</w:t>
            </w: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hideMark/>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255"/>
        </w:trPr>
        <w:tc>
          <w:tcPr>
            <w:tcW w:w="686" w:type="dxa"/>
            <w:vMerge/>
            <w:shd w:val="clear" w:color="auto" w:fill="auto"/>
            <w:vAlign w:val="center"/>
          </w:tcPr>
          <w:p w:rsidR="005E08A4" w:rsidRPr="00187CBF" w:rsidRDefault="005E08A4" w:rsidP="005E08A4">
            <w:pPr>
              <w:rPr>
                <w:rFonts w:ascii="Times New Roman" w:hAnsi="Times New Roman" w:cs="Times New Roman"/>
              </w:rPr>
            </w:pPr>
          </w:p>
        </w:tc>
        <w:tc>
          <w:tcPr>
            <w:tcW w:w="3224" w:type="dxa"/>
            <w:vMerge/>
            <w:shd w:val="clear" w:color="auto" w:fill="auto"/>
            <w:vAlign w:val="center"/>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tcPr>
          <w:p w:rsidR="005E08A4" w:rsidRPr="00187CBF" w:rsidRDefault="005E08A4" w:rsidP="005E08A4">
            <w:pPr>
              <w:jc w:val="center"/>
              <w:rPr>
                <w:rFonts w:ascii="Times New Roman" w:hAnsi="Times New Roman" w:cs="Times New Roman"/>
              </w:rPr>
            </w:pPr>
          </w:p>
        </w:tc>
        <w:tc>
          <w:tcPr>
            <w:tcW w:w="1140" w:type="dxa"/>
            <w:tcBorders>
              <w:top w:val="single" w:sz="4" w:space="0" w:color="auto"/>
              <w:bottom w:val="single" w:sz="4"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2022</w:t>
            </w:r>
          </w:p>
        </w:tc>
        <w:tc>
          <w:tcPr>
            <w:tcW w:w="987" w:type="dxa"/>
            <w:gridSpan w:val="2"/>
            <w:tcBorders>
              <w:top w:val="single" w:sz="8" w:space="0" w:color="auto"/>
              <w:bottom w:val="single" w:sz="4"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993" w:type="dxa"/>
            <w:gridSpan w:val="2"/>
            <w:tcBorders>
              <w:top w:val="single" w:sz="4" w:space="0" w:color="auto"/>
              <w:bottom w:val="single" w:sz="4"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5E08A4" w:rsidRPr="00187CBF" w:rsidRDefault="005E08A4" w:rsidP="005E08A4">
            <w:pPr>
              <w:jc w:val="center"/>
              <w:rPr>
                <w:rFonts w:ascii="Times New Roman" w:hAnsi="Times New Roman" w:cs="Times New Roman"/>
                <w:bCs/>
              </w:rPr>
            </w:pP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tcPr>
          <w:p w:rsidR="005E08A4" w:rsidRPr="00187CBF" w:rsidRDefault="005E08A4" w:rsidP="005E08A4">
            <w:pPr>
              <w:rPr>
                <w:rFonts w:ascii="Times New Roman" w:hAnsi="Times New Roman" w:cs="Times New Roman"/>
              </w:rPr>
            </w:pPr>
          </w:p>
        </w:tc>
      </w:tr>
      <w:tr w:rsidR="005E08A4" w:rsidRPr="007306F9" w:rsidTr="00F5202A">
        <w:trPr>
          <w:gridAfter w:val="1"/>
          <w:wAfter w:w="2659" w:type="dxa"/>
          <w:trHeight w:val="285"/>
        </w:trPr>
        <w:tc>
          <w:tcPr>
            <w:tcW w:w="686" w:type="dxa"/>
            <w:vMerge/>
            <w:shd w:val="clear" w:color="auto" w:fill="auto"/>
            <w:vAlign w:val="center"/>
          </w:tcPr>
          <w:p w:rsidR="005E08A4" w:rsidRPr="00187CBF" w:rsidRDefault="005E08A4" w:rsidP="005E08A4">
            <w:pPr>
              <w:rPr>
                <w:rFonts w:ascii="Times New Roman" w:hAnsi="Times New Roman" w:cs="Times New Roman"/>
              </w:rPr>
            </w:pPr>
          </w:p>
        </w:tc>
        <w:tc>
          <w:tcPr>
            <w:tcW w:w="3224" w:type="dxa"/>
            <w:vMerge/>
            <w:shd w:val="clear" w:color="auto" w:fill="auto"/>
            <w:vAlign w:val="center"/>
          </w:tcPr>
          <w:p w:rsidR="005E08A4" w:rsidRPr="00187CBF" w:rsidRDefault="005E08A4" w:rsidP="005E08A4">
            <w:pPr>
              <w:jc w:val="center"/>
              <w:rPr>
                <w:rFonts w:ascii="Times New Roman" w:hAnsi="Times New Roman" w:cs="Times New Roman"/>
                <w:iCs/>
              </w:rPr>
            </w:pPr>
          </w:p>
        </w:tc>
        <w:tc>
          <w:tcPr>
            <w:tcW w:w="712" w:type="dxa"/>
            <w:vMerge/>
            <w:shd w:val="clear" w:color="auto" w:fill="auto"/>
            <w:vAlign w:val="center"/>
          </w:tcPr>
          <w:p w:rsidR="005E08A4" w:rsidRPr="00187CBF" w:rsidRDefault="005E08A4" w:rsidP="005E08A4">
            <w:pPr>
              <w:jc w:val="center"/>
              <w:rPr>
                <w:rFonts w:ascii="Times New Roman" w:hAnsi="Times New Roman" w:cs="Times New Roman"/>
              </w:rPr>
            </w:pPr>
          </w:p>
        </w:tc>
        <w:tc>
          <w:tcPr>
            <w:tcW w:w="1140" w:type="dxa"/>
            <w:tcBorders>
              <w:top w:val="single" w:sz="4" w:space="0" w:color="auto"/>
              <w:bottom w:val="single" w:sz="8" w:space="0" w:color="auto"/>
            </w:tcBorders>
            <w:vAlign w:val="center"/>
          </w:tcPr>
          <w:p w:rsidR="005E08A4" w:rsidRPr="00187CBF" w:rsidRDefault="005E08A4"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4" w:space="0" w:color="auto"/>
              <w:bottom w:val="single" w:sz="8" w:space="0" w:color="auto"/>
            </w:tcBorders>
            <w:shd w:val="clear" w:color="auto" w:fill="auto"/>
            <w:vAlign w:val="center"/>
          </w:tcPr>
          <w:p w:rsidR="005E08A4"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200,0</w:t>
            </w:r>
          </w:p>
        </w:tc>
        <w:tc>
          <w:tcPr>
            <w:tcW w:w="993" w:type="dxa"/>
            <w:gridSpan w:val="2"/>
            <w:tcBorders>
              <w:top w:val="single" w:sz="4" w:space="0" w:color="auto"/>
              <w:bottom w:val="single" w:sz="8" w:space="0" w:color="auto"/>
            </w:tcBorders>
            <w:shd w:val="clear" w:color="auto" w:fill="auto"/>
            <w:vAlign w:val="center"/>
          </w:tcPr>
          <w:p w:rsidR="005E08A4" w:rsidRPr="00187CBF" w:rsidRDefault="005E08A4" w:rsidP="005E08A4">
            <w:pPr>
              <w:ind w:left="-107" w:right="-108"/>
              <w:jc w:val="center"/>
              <w:rPr>
                <w:rFonts w:ascii="Times New Roman" w:hAnsi="Times New Roman" w:cs="Times New Roman"/>
                <w:bCs/>
              </w:rPr>
            </w:pPr>
          </w:p>
        </w:tc>
        <w:tc>
          <w:tcPr>
            <w:tcW w:w="1189" w:type="dxa"/>
            <w:gridSpan w:val="2"/>
            <w:tcBorders>
              <w:top w:val="single" w:sz="4" w:space="0" w:color="auto"/>
              <w:bottom w:val="single" w:sz="8" w:space="0" w:color="auto"/>
              <w:right w:val="single" w:sz="4" w:space="0" w:color="auto"/>
            </w:tcBorders>
            <w:shd w:val="clear" w:color="auto" w:fill="auto"/>
            <w:vAlign w:val="center"/>
          </w:tcPr>
          <w:p w:rsidR="005E08A4" w:rsidRPr="00187CBF" w:rsidRDefault="001749C9" w:rsidP="005E08A4">
            <w:pPr>
              <w:jc w:val="center"/>
              <w:rPr>
                <w:rFonts w:ascii="Times New Roman" w:hAnsi="Times New Roman" w:cs="Times New Roman"/>
                <w:bCs/>
              </w:rPr>
            </w:pPr>
            <w:r w:rsidRPr="00187CBF">
              <w:rPr>
                <w:rFonts w:ascii="Times New Roman" w:hAnsi="Times New Roman" w:cs="Times New Roman"/>
                <w:bCs/>
              </w:rPr>
              <w:t>200,0</w:t>
            </w:r>
          </w:p>
        </w:tc>
        <w:tc>
          <w:tcPr>
            <w:tcW w:w="1701" w:type="dxa"/>
            <w:gridSpan w:val="2"/>
            <w:vMerge/>
            <w:vAlign w:val="center"/>
          </w:tcPr>
          <w:p w:rsidR="005E08A4" w:rsidRPr="00187CBF" w:rsidRDefault="005E08A4" w:rsidP="005E08A4">
            <w:pPr>
              <w:jc w:val="center"/>
              <w:rPr>
                <w:rFonts w:ascii="Times New Roman" w:hAnsi="Times New Roman" w:cs="Times New Roman"/>
              </w:rPr>
            </w:pPr>
          </w:p>
        </w:tc>
        <w:tc>
          <w:tcPr>
            <w:tcW w:w="1701" w:type="dxa"/>
            <w:gridSpan w:val="2"/>
            <w:vMerge/>
            <w:shd w:val="clear" w:color="auto" w:fill="auto"/>
            <w:vAlign w:val="center"/>
          </w:tcPr>
          <w:p w:rsidR="005E08A4" w:rsidRPr="00187CBF" w:rsidRDefault="005E08A4" w:rsidP="005E08A4">
            <w:pPr>
              <w:rPr>
                <w:rFonts w:ascii="Times New Roman" w:hAnsi="Times New Roman" w:cs="Times New Roman"/>
              </w:rPr>
            </w:pPr>
          </w:p>
        </w:tc>
      </w:tr>
      <w:tr w:rsidR="00EC0D8C" w:rsidRPr="007306F9" w:rsidTr="00F5202A">
        <w:trPr>
          <w:gridAfter w:val="1"/>
          <w:wAfter w:w="2659" w:type="dxa"/>
          <w:trHeight w:val="275"/>
        </w:trPr>
        <w:tc>
          <w:tcPr>
            <w:tcW w:w="686" w:type="dxa"/>
            <w:vMerge w:val="restart"/>
            <w:tcBorders>
              <w:top w:val="single" w:sz="8" w:space="0" w:color="auto"/>
            </w:tcBorders>
            <w:shd w:val="clear" w:color="auto" w:fill="auto"/>
            <w:vAlign w:val="center"/>
            <w:hideMark/>
          </w:tcPr>
          <w:p w:rsidR="00EC0D8C" w:rsidRPr="00187CBF" w:rsidRDefault="00EC0D8C" w:rsidP="00EC0D8C">
            <w:pPr>
              <w:rPr>
                <w:rFonts w:ascii="Times New Roman" w:hAnsi="Times New Roman" w:cs="Times New Roman"/>
              </w:rPr>
            </w:pPr>
            <w:r w:rsidRPr="00187CBF">
              <w:rPr>
                <w:rFonts w:ascii="Times New Roman" w:hAnsi="Times New Roman" w:cs="Times New Roman"/>
              </w:rPr>
              <w:t>5</w:t>
            </w:r>
          </w:p>
        </w:tc>
        <w:tc>
          <w:tcPr>
            <w:tcW w:w="3224" w:type="dxa"/>
            <w:vMerge w:val="restart"/>
            <w:tcBorders>
              <w:top w:val="single" w:sz="8" w:space="0" w:color="auto"/>
            </w:tcBorders>
            <w:shd w:val="clear" w:color="auto" w:fill="auto"/>
            <w:vAlign w:val="center"/>
            <w:hideMark/>
          </w:tcPr>
          <w:p w:rsidR="00EC0D8C" w:rsidRPr="00187CBF" w:rsidRDefault="00EC0D8C" w:rsidP="00EC0D8C">
            <w:pPr>
              <w:jc w:val="center"/>
              <w:rPr>
                <w:rFonts w:ascii="Times New Roman" w:hAnsi="Times New Roman" w:cs="Times New Roman"/>
                <w:iCs/>
              </w:rPr>
            </w:pPr>
            <w:r w:rsidRPr="00187CBF">
              <w:rPr>
                <w:rFonts w:ascii="Times New Roman" w:hAnsi="Times New Roman" w:cs="Times New Roman"/>
              </w:rPr>
              <w:t>Обеспечение участия жителей всех населённых пунктов поселения в социальных, культурных, спортивных и других мероприятиях, проводимых районной и республиканской администрациями</w:t>
            </w:r>
          </w:p>
        </w:tc>
        <w:tc>
          <w:tcPr>
            <w:tcW w:w="712" w:type="dxa"/>
            <w:vMerge w:val="restart"/>
            <w:tcBorders>
              <w:top w:val="single" w:sz="4" w:space="0" w:color="auto"/>
              <w:right w:val="single" w:sz="4" w:space="0" w:color="auto"/>
            </w:tcBorders>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restart"/>
            <w:tcBorders>
              <w:top w:val="single" w:sz="4" w:space="0" w:color="auto"/>
            </w:tcBorders>
            <w:vAlign w:val="center"/>
          </w:tcPr>
          <w:p w:rsidR="00EC0D8C" w:rsidRPr="00187CBF" w:rsidRDefault="00EC0D8C" w:rsidP="00EC0D8C">
            <w:pPr>
              <w:rPr>
                <w:rFonts w:ascii="Times New Roman" w:hAnsi="Times New Roman" w:cs="Times New Roman"/>
              </w:rPr>
            </w:pPr>
            <w:r w:rsidRPr="00187CBF">
              <w:rPr>
                <w:rFonts w:ascii="Times New Roman" w:hAnsi="Times New Roman" w:cs="Times New Roman"/>
              </w:rPr>
              <w:t>Повышение активности населения, нацеливание на здоровый образ жизни</w:t>
            </w:r>
          </w:p>
        </w:tc>
        <w:tc>
          <w:tcPr>
            <w:tcW w:w="1701" w:type="dxa"/>
            <w:gridSpan w:val="2"/>
            <w:vMerge w:val="restart"/>
            <w:tcBorders>
              <w:top w:val="single" w:sz="4" w:space="0" w:color="auto"/>
            </w:tcBorders>
            <w:shd w:val="clear" w:color="auto" w:fill="auto"/>
            <w:vAlign w:val="center"/>
            <w:hideMark/>
          </w:tcPr>
          <w:p w:rsidR="00EC0D8C" w:rsidRPr="00187CBF" w:rsidRDefault="00EC0D8C" w:rsidP="00EC0D8C">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tc>
      </w:tr>
      <w:tr w:rsidR="00C27D43" w:rsidRPr="007306F9" w:rsidTr="00F5202A">
        <w:trPr>
          <w:gridAfter w:val="1"/>
          <w:wAfter w:w="2659" w:type="dxa"/>
          <w:trHeight w:val="125"/>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tcBorders>
              <w:top w:val="single" w:sz="4" w:space="0" w:color="auto"/>
              <w:bottom w:val="single" w:sz="4" w:space="0" w:color="auto"/>
            </w:tcBorders>
            <w:shd w:val="clear" w:color="auto" w:fill="auto"/>
            <w:vAlign w:val="center"/>
          </w:tcPr>
          <w:p w:rsidR="00C27D43"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C27D43" w:rsidRPr="00187CBF" w:rsidRDefault="001749C9" w:rsidP="005E08A4">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EC0D8C" w:rsidRPr="007306F9" w:rsidTr="00F5202A">
        <w:trPr>
          <w:gridAfter w:val="1"/>
          <w:wAfter w:w="2659" w:type="dxa"/>
          <w:trHeight w:val="124"/>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right w:val="single" w:sz="4" w:space="0" w:color="auto"/>
            </w:tcBorders>
            <w:shd w:val="clear" w:color="auto" w:fill="auto"/>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EC0D8C" w:rsidRPr="00187CBF" w:rsidRDefault="00EC0D8C" w:rsidP="00EC0D8C">
            <w:pPr>
              <w:rPr>
                <w:rFonts w:ascii="Times New Roman" w:hAnsi="Times New Roman" w:cs="Times New Roman"/>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rPr>
            </w:pPr>
          </w:p>
        </w:tc>
      </w:tr>
      <w:tr w:rsidR="00EC0D8C" w:rsidRPr="007306F9" w:rsidTr="00F5202A">
        <w:trPr>
          <w:gridAfter w:val="1"/>
          <w:wAfter w:w="2659" w:type="dxa"/>
          <w:trHeight w:val="134"/>
        </w:trPr>
        <w:tc>
          <w:tcPr>
            <w:tcW w:w="686" w:type="dxa"/>
            <w:vMerge/>
            <w:shd w:val="clear" w:color="auto" w:fill="auto"/>
            <w:vAlign w:val="center"/>
            <w:hideMark/>
          </w:tcPr>
          <w:p w:rsidR="00EC0D8C" w:rsidRPr="00187CBF" w:rsidRDefault="00EC0D8C" w:rsidP="00EC0D8C">
            <w:pPr>
              <w:rPr>
                <w:rFonts w:ascii="Times New Roman" w:hAnsi="Times New Roman" w:cs="Times New Roman"/>
              </w:rPr>
            </w:pPr>
          </w:p>
        </w:tc>
        <w:tc>
          <w:tcPr>
            <w:tcW w:w="3224" w:type="dxa"/>
            <w:vMerge/>
            <w:shd w:val="clear" w:color="auto" w:fill="auto"/>
            <w:vAlign w:val="center"/>
            <w:hideMark/>
          </w:tcPr>
          <w:p w:rsidR="00EC0D8C" w:rsidRPr="00187CBF" w:rsidRDefault="00EC0D8C" w:rsidP="00EC0D8C">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EC0D8C" w:rsidRPr="00187CBF" w:rsidRDefault="00EC0D8C" w:rsidP="00EC0D8C">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EC0D8C" w:rsidRPr="00187CBF" w:rsidRDefault="00EC0D8C" w:rsidP="00EC0D8C">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tcBorders>
            <w:shd w:val="clear" w:color="auto" w:fill="auto"/>
            <w:vAlign w:val="center"/>
          </w:tcPr>
          <w:p w:rsidR="00EC0D8C" w:rsidRPr="00187CBF" w:rsidRDefault="00EC0D8C" w:rsidP="00EC0D8C">
            <w:pPr>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EC0D8C" w:rsidRPr="00187CBF" w:rsidRDefault="00EC0D8C" w:rsidP="00EC0D8C">
            <w:pPr>
              <w:rPr>
                <w:rFonts w:ascii="Times New Roman" w:hAnsi="Times New Roman" w:cs="Times New Roman"/>
              </w:rPr>
            </w:pPr>
          </w:p>
        </w:tc>
        <w:tc>
          <w:tcPr>
            <w:tcW w:w="1701" w:type="dxa"/>
            <w:gridSpan w:val="2"/>
            <w:vMerge/>
            <w:shd w:val="clear" w:color="auto" w:fill="auto"/>
            <w:vAlign w:val="center"/>
            <w:hideMark/>
          </w:tcPr>
          <w:p w:rsidR="00EC0D8C" w:rsidRPr="00187CBF" w:rsidRDefault="00EC0D8C" w:rsidP="00EC0D8C">
            <w:pPr>
              <w:rPr>
                <w:rFonts w:ascii="Times New Roman" w:hAnsi="Times New Roman" w:cs="Times New Roman"/>
              </w:rPr>
            </w:pPr>
          </w:p>
        </w:tc>
      </w:tr>
      <w:tr w:rsidR="00C27D43" w:rsidRPr="007306F9" w:rsidTr="00F5202A">
        <w:trPr>
          <w:gridAfter w:val="1"/>
          <w:wAfter w:w="2659" w:type="dxa"/>
          <w:trHeight w:val="134"/>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4" w:space="0" w:color="auto"/>
              <w:left w:val="single" w:sz="4" w:space="0" w:color="auto"/>
              <w:bottom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2022</w:t>
            </w:r>
          </w:p>
        </w:tc>
        <w:tc>
          <w:tcPr>
            <w:tcW w:w="987" w:type="dxa"/>
            <w:gridSpan w:val="2"/>
            <w:tcBorders>
              <w:top w:val="single" w:sz="4" w:space="0" w:color="auto"/>
              <w:bottom w:val="single" w:sz="4" w:space="0" w:color="auto"/>
            </w:tcBorders>
            <w:shd w:val="clear" w:color="auto" w:fill="auto"/>
            <w:vAlign w:val="center"/>
          </w:tcPr>
          <w:p w:rsidR="00C27D43"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10,0</w:t>
            </w:r>
          </w:p>
        </w:tc>
        <w:tc>
          <w:tcPr>
            <w:tcW w:w="993" w:type="dxa"/>
            <w:gridSpan w:val="2"/>
            <w:tcBorders>
              <w:top w:val="single" w:sz="4" w:space="0" w:color="auto"/>
              <w:bottom w:val="single" w:sz="4"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bottom w:val="single" w:sz="4" w:space="0" w:color="auto"/>
            </w:tcBorders>
            <w:shd w:val="clear" w:color="auto" w:fill="auto"/>
            <w:vAlign w:val="center"/>
          </w:tcPr>
          <w:p w:rsidR="00C27D43" w:rsidRPr="00187CBF" w:rsidRDefault="001749C9" w:rsidP="005E08A4">
            <w:pPr>
              <w:ind w:left="-107" w:right="-108"/>
              <w:jc w:val="center"/>
              <w:rPr>
                <w:rFonts w:ascii="Times New Roman" w:hAnsi="Times New Roman" w:cs="Times New Roman"/>
                <w:bCs/>
              </w:rPr>
            </w:pPr>
            <w:r w:rsidRPr="00187CBF">
              <w:rPr>
                <w:rFonts w:ascii="Times New Roman" w:hAnsi="Times New Roman" w:cs="Times New Roman"/>
                <w:bCs/>
              </w:rPr>
              <w:t>10,0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514"/>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iCs/>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4" w:space="0" w:color="auto"/>
              <w:left w:val="single" w:sz="4" w:space="0" w:color="auto"/>
              <w:bottom w:val="single" w:sz="8"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4" w:space="0" w:color="auto"/>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5</w:t>
            </w:r>
            <w:r w:rsidR="001749C9" w:rsidRPr="00187CBF">
              <w:rPr>
                <w:rFonts w:ascii="Times New Roman" w:hAnsi="Times New Roman" w:cs="Times New Roman"/>
                <w:bCs/>
              </w:rPr>
              <w:t>0,0</w:t>
            </w:r>
          </w:p>
        </w:tc>
        <w:tc>
          <w:tcPr>
            <w:tcW w:w="993" w:type="dxa"/>
            <w:gridSpan w:val="2"/>
            <w:tcBorders>
              <w:top w:val="single" w:sz="4" w:space="0" w:color="auto"/>
              <w:bottom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4" w:space="0" w:color="auto"/>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5</w:t>
            </w:r>
            <w:r w:rsidR="001749C9" w:rsidRPr="00187CBF">
              <w:rPr>
                <w:rFonts w:ascii="Times New Roman" w:hAnsi="Times New Roman" w:cs="Times New Roman"/>
                <w:bCs/>
              </w:rPr>
              <w:t>0,0</w:t>
            </w:r>
          </w:p>
        </w:tc>
        <w:tc>
          <w:tcPr>
            <w:tcW w:w="1701" w:type="dxa"/>
            <w:gridSpan w:val="2"/>
            <w:vMerge/>
            <w:tcBorders>
              <w:bottom w:val="single" w:sz="8" w:space="0" w:color="auto"/>
            </w:tcBorders>
            <w:vAlign w:val="center"/>
          </w:tcPr>
          <w:p w:rsidR="00C27D43" w:rsidRPr="00187CBF" w:rsidRDefault="00C27D43" w:rsidP="005E08A4">
            <w:pPr>
              <w:rPr>
                <w:rFonts w:ascii="Times New Roman" w:hAnsi="Times New Roman" w:cs="Times New Roman"/>
              </w:rPr>
            </w:pPr>
          </w:p>
        </w:tc>
        <w:tc>
          <w:tcPr>
            <w:tcW w:w="1701" w:type="dxa"/>
            <w:gridSpan w:val="2"/>
            <w:vMerge/>
            <w:tcBorders>
              <w:bottom w:val="single" w:sz="8" w:space="0" w:color="auto"/>
            </w:tcBorders>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288"/>
        </w:trPr>
        <w:tc>
          <w:tcPr>
            <w:tcW w:w="686" w:type="dxa"/>
            <w:vMerge w:val="restart"/>
            <w:shd w:val="clear" w:color="auto" w:fill="auto"/>
            <w:vAlign w:val="center"/>
            <w:hideMark/>
          </w:tcPr>
          <w:p w:rsidR="00C27D43" w:rsidRPr="00187CBF" w:rsidRDefault="00EC0D8C" w:rsidP="005E08A4">
            <w:pPr>
              <w:rPr>
                <w:rFonts w:ascii="Times New Roman" w:hAnsi="Times New Roman" w:cs="Times New Roman"/>
              </w:rPr>
            </w:pPr>
            <w:r w:rsidRPr="00187CBF">
              <w:rPr>
                <w:rFonts w:ascii="Times New Roman" w:hAnsi="Times New Roman" w:cs="Times New Roman"/>
              </w:rPr>
              <w:t>6</w:t>
            </w:r>
          </w:p>
        </w:tc>
        <w:tc>
          <w:tcPr>
            <w:tcW w:w="3224" w:type="dxa"/>
            <w:vMerge w:val="restart"/>
            <w:shd w:val="clear" w:color="auto" w:fill="auto"/>
            <w:vAlign w:val="center"/>
            <w:hideMark/>
          </w:tcPr>
          <w:p w:rsidR="00C27D43" w:rsidRPr="00187CBF" w:rsidRDefault="00C27D43" w:rsidP="005E08A4">
            <w:pPr>
              <w:jc w:val="center"/>
              <w:rPr>
                <w:rFonts w:ascii="Times New Roman" w:hAnsi="Times New Roman" w:cs="Times New Roman"/>
                <w:iCs/>
              </w:rPr>
            </w:pPr>
            <w:r w:rsidRPr="00187CBF">
              <w:rPr>
                <w:rFonts w:ascii="Times New Roman" w:hAnsi="Times New Roman" w:cs="Times New Roman"/>
              </w:rPr>
              <w:t>Благоустройство территории</w:t>
            </w:r>
          </w:p>
        </w:tc>
        <w:tc>
          <w:tcPr>
            <w:tcW w:w="712" w:type="dxa"/>
            <w:vMerge w:val="restart"/>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75</w:t>
            </w:r>
            <w:r w:rsidR="001749C9" w:rsidRPr="00187CBF">
              <w:rPr>
                <w:rFonts w:ascii="Times New Roman" w:hAnsi="Times New Roman" w:cs="Times New Roman"/>
                <w:bCs/>
              </w:rPr>
              <w:t>,0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75</w:t>
            </w:r>
            <w:r w:rsidR="001749C9" w:rsidRPr="00187CBF">
              <w:rPr>
                <w:rFonts w:ascii="Times New Roman" w:hAnsi="Times New Roman" w:cs="Times New Roman"/>
                <w:bCs/>
              </w:rPr>
              <w:t>,0</w:t>
            </w:r>
          </w:p>
        </w:tc>
        <w:tc>
          <w:tcPr>
            <w:tcW w:w="1701" w:type="dxa"/>
            <w:gridSpan w:val="2"/>
            <w:vMerge w:val="restart"/>
            <w:tcBorders>
              <w:top w:val="single" w:sz="8" w:space="0" w:color="auto"/>
            </w:tcBorders>
            <w:vAlign w:val="center"/>
          </w:tcPr>
          <w:p w:rsidR="00C27D43" w:rsidRPr="00187CBF" w:rsidRDefault="00C27D43" w:rsidP="005E08A4">
            <w:pPr>
              <w:rPr>
                <w:rFonts w:ascii="Times New Roman" w:hAnsi="Times New Roman" w:cs="Times New Roman"/>
              </w:rPr>
            </w:pPr>
            <w:proofErr w:type="spellStart"/>
            <w:r w:rsidRPr="00187CBF">
              <w:rPr>
                <w:rFonts w:ascii="Times New Roman" w:hAnsi="Times New Roman" w:cs="Times New Roman"/>
              </w:rPr>
              <w:t>Благоустроительные</w:t>
            </w:r>
            <w:proofErr w:type="spellEnd"/>
            <w:r w:rsidRPr="00187CBF">
              <w:rPr>
                <w:rFonts w:ascii="Times New Roman" w:hAnsi="Times New Roman" w:cs="Times New Roman"/>
              </w:rPr>
              <w:t xml:space="preserve"> работы в </w:t>
            </w:r>
            <w:proofErr w:type="gramStart"/>
            <w:r w:rsidRPr="00187CBF">
              <w:rPr>
                <w:rFonts w:ascii="Times New Roman" w:hAnsi="Times New Roman" w:cs="Times New Roman"/>
              </w:rPr>
              <w:t>населенных</w:t>
            </w:r>
            <w:proofErr w:type="gramEnd"/>
            <w:r w:rsidRPr="00187CBF">
              <w:rPr>
                <w:rFonts w:ascii="Times New Roman" w:hAnsi="Times New Roman" w:cs="Times New Roman"/>
              </w:rPr>
              <w:t xml:space="preserve"> </w:t>
            </w:r>
          </w:p>
          <w:p w:rsidR="00C27D43" w:rsidRPr="00187CBF" w:rsidRDefault="00C27D43" w:rsidP="005E08A4">
            <w:pPr>
              <w:rPr>
                <w:rFonts w:ascii="Times New Roman" w:hAnsi="Times New Roman" w:cs="Times New Roman"/>
              </w:rPr>
            </w:pPr>
            <w:proofErr w:type="gramStart"/>
            <w:r w:rsidRPr="00187CBF">
              <w:rPr>
                <w:rFonts w:ascii="Times New Roman" w:hAnsi="Times New Roman" w:cs="Times New Roman"/>
              </w:rPr>
              <w:t>пунктах</w:t>
            </w:r>
            <w:proofErr w:type="gramEnd"/>
            <w:r w:rsidRPr="00187CBF">
              <w:rPr>
                <w:rFonts w:ascii="Times New Roman" w:hAnsi="Times New Roman" w:cs="Times New Roman"/>
              </w:rPr>
              <w:t xml:space="preserve"> поселения,  освещение улиц</w:t>
            </w:r>
          </w:p>
        </w:tc>
        <w:tc>
          <w:tcPr>
            <w:tcW w:w="1701" w:type="dxa"/>
            <w:gridSpan w:val="2"/>
            <w:vMerge w:val="restart"/>
            <w:tcBorders>
              <w:top w:val="single" w:sz="8" w:space="0" w:color="auto"/>
            </w:tcBorders>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tc>
      </w:tr>
      <w:tr w:rsidR="00C27D43" w:rsidRPr="007306F9" w:rsidTr="00F5202A">
        <w:trPr>
          <w:gridAfter w:val="1"/>
          <w:wAfter w:w="2659" w:type="dxa"/>
          <w:trHeight w:val="284"/>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2019</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80,0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213"/>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2020</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85</w:t>
            </w:r>
            <w:r w:rsidR="001749C9" w:rsidRPr="00187CBF">
              <w:rPr>
                <w:rFonts w:ascii="Times New Roman" w:hAnsi="Times New Roman" w:cs="Times New Roman"/>
                <w:bCs/>
              </w:rPr>
              <w:t>,0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85</w:t>
            </w:r>
            <w:r w:rsidR="001749C9" w:rsidRPr="00187CBF">
              <w:rPr>
                <w:rFonts w:ascii="Times New Roman" w:hAnsi="Times New Roman" w:cs="Times New Roman"/>
                <w:bCs/>
              </w:rPr>
              <w:t>,0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196"/>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2021</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90.0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90.0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266"/>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 xml:space="preserve">2022 </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95,0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95,0</w:t>
            </w:r>
          </w:p>
        </w:tc>
        <w:tc>
          <w:tcPr>
            <w:tcW w:w="1701" w:type="dxa"/>
            <w:gridSpan w:val="2"/>
            <w:vMerge/>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477"/>
        </w:trPr>
        <w:tc>
          <w:tcPr>
            <w:tcW w:w="686" w:type="dxa"/>
            <w:vMerge/>
            <w:shd w:val="clear" w:color="auto" w:fill="auto"/>
            <w:vAlign w:val="center"/>
            <w:hideMark/>
          </w:tcPr>
          <w:p w:rsidR="00C27D43" w:rsidRPr="00187CBF" w:rsidRDefault="00C27D43" w:rsidP="005E08A4">
            <w:pPr>
              <w:rPr>
                <w:rFonts w:ascii="Times New Roman" w:hAnsi="Times New Roman" w:cs="Times New Roman"/>
              </w:rPr>
            </w:pPr>
          </w:p>
        </w:tc>
        <w:tc>
          <w:tcPr>
            <w:tcW w:w="3224" w:type="dxa"/>
            <w:vMerge/>
            <w:shd w:val="clear" w:color="auto" w:fill="auto"/>
            <w:vAlign w:val="center"/>
            <w:hideMark/>
          </w:tcPr>
          <w:p w:rsidR="00C27D43" w:rsidRPr="00187CBF" w:rsidRDefault="00C27D43" w:rsidP="005E08A4">
            <w:pPr>
              <w:jc w:val="center"/>
              <w:rPr>
                <w:rFonts w:ascii="Times New Roman" w:hAnsi="Times New Roman" w:cs="Times New Roman"/>
              </w:rPr>
            </w:pPr>
          </w:p>
        </w:tc>
        <w:tc>
          <w:tcPr>
            <w:tcW w:w="712" w:type="dxa"/>
            <w:vMerge/>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top w:val="single" w:sz="8" w:space="0" w:color="auto"/>
              <w:left w:val="single" w:sz="4"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2023-2028</w:t>
            </w:r>
          </w:p>
        </w:tc>
        <w:tc>
          <w:tcPr>
            <w:tcW w:w="987"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450</w:t>
            </w:r>
            <w:r w:rsidR="001749C9" w:rsidRPr="00187CBF">
              <w:rPr>
                <w:rFonts w:ascii="Times New Roman" w:hAnsi="Times New Roman" w:cs="Times New Roman"/>
                <w:bCs/>
              </w:rPr>
              <w:t>,0</w:t>
            </w:r>
          </w:p>
        </w:tc>
        <w:tc>
          <w:tcPr>
            <w:tcW w:w="993" w:type="dxa"/>
            <w:gridSpan w:val="2"/>
            <w:tcBorders>
              <w:top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top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450</w:t>
            </w:r>
            <w:r w:rsidR="001749C9" w:rsidRPr="00187CBF">
              <w:rPr>
                <w:rFonts w:ascii="Times New Roman" w:hAnsi="Times New Roman" w:cs="Times New Roman"/>
                <w:bCs/>
              </w:rPr>
              <w:t>,0</w:t>
            </w:r>
          </w:p>
        </w:tc>
        <w:tc>
          <w:tcPr>
            <w:tcW w:w="1701" w:type="dxa"/>
            <w:gridSpan w:val="2"/>
            <w:vMerge/>
            <w:tcBorders>
              <w:bottom w:val="single" w:sz="8" w:space="0" w:color="auto"/>
            </w:tcBorders>
            <w:vAlign w:val="center"/>
          </w:tcPr>
          <w:p w:rsidR="00C27D43" w:rsidRPr="00187CBF" w:rsidRDefault="00C27D43" w:rsidP="005E08A4">
            <w:pPr>
              <w:rPr>
                <w:rFonts w:ascii="Times New Roman" w:hAnsi="Times New Roman" w:cs="Times New Roman"/>
              </w:rPr>
            </w:pPr>
          </w:p>
        </w:tc>
        <w:tc>
          <w:tcPr>
            <w:tcW w:w="1701" w:type="dxa"/>
            <w:gridSpan w:val="2"/>
            <w:vMerge/>
            <w:shd w:val="clear" w:color="auto" w:fill="auto"/>
            <w:vAlign w:val="center"/>
            <w:hideMark/>
          </w:tcPr>
          <w:p w:rsidR="00C27D43" w:rsidRPr="00187CBF" w:rsidRDefault="00C27D43" w:rsidP="005E08A4">
            <w:pPr>
              <w:rPr>
                <w:rFonts w:ascii="Times New Roman" w:hAnsi="Times New Roman" w:cs="Times New Roman"/>
              </w:rPr>
            </w:pPr>
          </w:p>
        </w:tc>
      </w:tr>
      <w:tr w:rsidR="00C27D43" w:rsidRPr="007306F9" w:rsidTr="00F5202A">
        <w:trPr>
          <w:gridAfter w:val="1"/>
          <w:wAfter w:w="2659" w:type="dxa"/>
          <w:trHeight w:val="106"/>
        </w:trPr>
        <w:tc>
          <w:tcPr>
            <w:tcW w:w="686" w:type="dxa"/>
            <w:vMerge w:val="restart"/>
            <w:shd w:val="clear" w:color="auto" w:fill="auto"/>
            <w:vAlign w:val="center"/>
            <w:hideMark/>
          </w:tcPr>
          <w:p w:rsidR="00C27D43" w:rsidRPr="00187CBF" w:rsidRDefault="00EC0D8C" w:rsidP="005E08A4">
            <w:pPr>
              <w:rPr>
                <w:rFonts w:ascii="Times New Roman" w:hAnsi="Times New Roman" w:cs="Times New Roman"/>
              </w:rPr>
            </w:pPr>
            <w:r w:rsidRPr="00187CBF">
              <w:rPr>
                <w:rFonts w:ascii="Times New Roman" w:hAnsi="Times New Roman" w:cs="Times New Roman"/>
              </w:rPr>
              <w:t>7</w:t>
            </w:r>
          </w:p>
        </w:tc>
        <w:tc>
          <w:tcPr>
            <w:tcW w:w="3224" w:type="dxa"/>
            <w:vMerge w:val="restart"/>
            <w:shd w:val="clear" w:color="auto" w:fill="auto"/>
            <w:vAlign w:val="center"/>
            <w:hideMark/>
          </w:tcPr>
          <w:p w:rsidR="00C27D43" w:rsidRPr="00187CBF" w:rsidRDefault="00C27D43" w:rsidP="005E08A4">
            <w:pPr>
              <w:jc w:val="center"/>
              <w:rPr>
                <w:rFonts w:ascii="Times New Roman" w:hAnsi="Times New Roman" w:cs="Times New Roman"/>
                <w:iCs/>
              </w:rPr>
            </w:pPr>
            <w:r w:rsidRPr="00187CBF">
              <w:rPr>
                <w:rFonts w:ascii="Times New Roman" w:hAnsi="Times New Roman" w:cs="Times New Roman"/>
              </w:rPr>
              <w:t>Освещение  территории  сельского поселения</w:t>
            </w:r>
          </w:p>
        </w:tc>
        <w:tc>
          <w:tcPr>
            <w:tcW w:w="712" w:type="dxa"/>
            <w:vMerge w:val="restart"/>
            <w:tcBorders>
              <w:right w:val="single" w:sz="4" w:space="0" w:color="auto"/>
            </w:tcBorders>
            <w:shd w:val="clear" w:color="auto" w:fill="auto"/>
            <w:vAlign w:val="center"/>
            <w:hideMark/>
          </w:tcPr>
          <w:p w:rsidR="00C27D43" w:rsidRPr="00187CBF" w:rsidRDefault="00C27D43" w:rsidP="005E08A4">
            <w:pPr>
              <w:jc w:val="center"/>
              <w:rPr>
                <w:rFonts w:ascii="Times New Roman" w:hAnsi="Times New Roman" w:cs="Times New Roman"/>
              </w:rPr>
            </w:pPr>
          </w:p>
        </w:tc>
        <w:tc>
          <w:tcPr>
            <w:tcW w:w="1140" w:type="dxa"/>
            <w:tcBorders>
              <w:left w:val="single" w:sz="4" w:space="0" w:color="auto"/>
              <w:bottom w:val="single" w:sz="8" w:space="0" w:color="auto"/>
            </w:tcBorders>
            <w:vAlign w:val="center"/>
          </w:tcPr>
          <w:p w:rsidR="00C27D43" w:rsidRPr="00187CBF" w:rsidRDefault="00C27D43" w:rsidP="005E08A4">
            <w:pPr>
              <w:jc w:val="center"/>
              <w:rPr>
                <w:rFonts w:ascii="Times New Roman" w:hAnsi="Times New Roman" w:cs="Times New Roman"/>
                <w:bCs/>
              </w:rPr>
            </w:pPr>
            <w:r w:rsidRPr="00187CBF">
              <w:rPr>
                <w:rFonts w:ascii="Times New Roman" w:hAnsi="Times New Roman" w:cs="Times New Roman"/>
                <w:bCs/>
              </w:rPr>
              <w:t>2018</w:t>
            </w:r>
          </w:p>
        </w:tc>
        <w:tc>
          <w:tcPr>
            <w:tcW w:w="987" w:type="dxa"/>
            <w:gridSpan w:val="2"/>
            <w:tcBorders>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w:t>
            </w:r>
          </w:p>
        </w:tc>
        <w:tc>
          <w:tcPr>
            <w:tcW w:w="993" w:type="dxa"/>
            <w:gridSpan w:val="2"/>
            <w:tcBorders>
              <w:bottom w:val="single" w:sz="8" w:space="0" w:color="auto"/>
            </w:tcBorders>
            <w:shd w:val="clear" w:color="auto" w:fill="auto"/>
            <w:vAlign w:val="center"/>
          </w:tcPr>
          <w:p w:rsidR="00C27D43" w:rsidRPr="00187CBF"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187CBF" w:rsidRDefault="00EC0D8C" w:rsidP="005E08A4">
            <w:pPr>
              <w:ind w:left="-107" w:right="-108"/>
              <w:jc w:val="center"/>
              <w:rPr>
                <w:rFonts w:ascii="Times New Roman" w:hAnsi="Times New Roman" w:cs="Times New Roman"/>
                <w:bCs/>
              </w:rPr>
            </w:pPr>
            <w:r w:rsidRPr="00187CBF">
              <w:rPr>
                <w:rFonts w:ascii="Times New Roman" w:hAnsi="Times New Roman" w:cs="Times New Roman"/>
                <w:bCs/>
              </w:rPr>
              <w:t>4</w:t>
            </w:r>
            <w:r w:rsidR="001749C9" w:rsidRPr="00187CBF">
              <w:rPr>
                <w:rFonts w:ascii="Times New Roman" w:hAnsi="Times New Roman" w:cs="Times New Roman"/>
                <w:bCs/>
              </w:rPr>
              <w:t>0,0</w:t>
            </w:r>
          </w:p>
        </w:tc>
        <w:tc>
          <w:tcPr>
            <w:tcW w:w="1701" w:type="dxa"/>
            <w:gridSpan w:val="2"/>
            <w:vMerge w:val="restart"/>
            <w:vAlign w:val="center"/>
          </w:tcPr>
          <w:p w:rsidR="00C27D43" w:rsidRPr="00187CBF" w:rsidRDefault="00C27D43" w:rsidP="005E08A4">
            <w:pPr>
              <w:rPr>
                <w:rFonts w:ascii="Times New Roman" w:hAnsi="Times New Roman" w:cs="Times New Roman"/>
              </w:rPr>
            </w:pPr>
            <w:r w:rsidRPr="00187CBF">
              <w:rPr>
                <w:rFonts w:ascii="Times New Roman" w:hAnsi="Times New Roman" w:cs="Times New Roman"/>
              </w:rPr>
              <w:t>Работы  по  освещению улиц  и  установке    дополнительных светильников.</w:t>
            </w:r>
          </w:p>
        </w:tc>
        <w:tc>
          <w:tcPr>
            <w:tcW w:w="1701" w:type="dxa"/>
            <w:gridSpan w:val="2"/>
            <w:vMerge w:val="restart"/>
            <w:shd w:val="clear" w:color="auto" w:fill="auto"/>
            <w:vAlign w:val="center"/>
            <w:hideMark/>
          </w:tcPr>
          <w:p w:rsidR="00C27D43" w:rsidRPr="00187CBF" w:rsidRDefault="00C27D43" w:rsidP="005E08A4">
            <w:pPr>
              <w:rPr>
                <w:rFonts w:ascii="Times New Roman" w:hAnsi="Times New Roman" w:cs="Times New Roman"/>
              </w:rPr>
            </w:pPr>
            <w:r w:rsidRPr="00187CBF">
              <w:rPr>
                <w:rFonts w:ascii="Times New Roman" w:hAnsi="Times New Roman" w:cs="Times New Roman"/>
              </w:rPr>
              <w:t>Администрация Соленоозерного сельсовета</w:t>
            </w:r>
          </w:p>
        </w:tc>
      </w:tr>
      <w:tr w:rsidR="00C27D43" w:rsidRPr="007306F9" w:rsidTr="00F5202A">
        <w:trPr>
          <w:gridAfter w:val="1"/>
          <w:wAfter w:w="2659" w:type="dxa"/>
          <w:trHeight w:val="124"/>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2019</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20.0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20,0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42"/>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2020</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w:t>
            </w:r>
            <w:r w:rsidR="001749C9">
              <w:rPr>
                <w:rFonts w:ascii="Times New Roman" w:hAnsi="Times New Roman" w:cs="Times New Roman"/>
                <w:bCs/>
              </w:rPr>
              <w:t>0,0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w:t>
            </w:r>
            <w:r w:rsidR="001749C9">
              <w:rPr>
                <w:rFonts w:ascii="Times New Roman" w:hAnsi="Times New Roman" w:cs="Times New Roman"/>
                <w:bCs/>
              </w:rPr>
              <w:t>0,0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78"/>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2021</w:t>
            </w:r>
          </w:p>
        </w:tc>
        <w:tc>
          <w:tcPr>
            <w:tcW w:w="987" w:type="dxa"/>
            <w:gridSpan w:val="2"/>
            <w:tcBorders>
              <w:bottom w:val="single" w:sz="8" w:space="0" w:color="auto"/>
            </w:tcBorders>
            <w:shd w:val="clear" w:color="auto" w:fill="auto"/>
            <w:vAlign w:val="center"/>
          </w:tcPr>
          <w:p w:rsidR="00C27D43" w:rsidRPr="00AB7235" w:rsidRDefault="00EC0D8C" w:rsidP="00EC0D8C">
            <w:pPr>
              <w:ind w:left="-107" w:right="-108"/>
              <w:jc w:val="center"/>
              <w:rPr>
                <w:rFonts w:ascii="Times New Roman" w:hAnsi="Times New Roman" w:cs="Times New Roman"/>
                <w:bCs/>
              </w:rPr>
            </w:pPr>
            <w:r>
              <w:rPr>
                <w:rFonts w:ascii="Times New Roman" w:hAnsi="Times New Roman" w:cs="Times New Roman"/>
                <w:bCs/>
              </w:rPr>
              <w:t>25,0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tcBorders>
            <w:shd w:val="clear" w:color="auto" w:fill="auto"/>
            <w:vAlign w:val="center"/>
          </w:tcPr>
          <w:p w:rsidR="00C27D43" w:rsidRPr="00AB7235" w:rsidRDefault="00EC0D8C" w:rsidP="00EC0D8C">
            <w:pPr>
              <w:ind w:left="-107" w:right="-108"/>
              <w:jc w:val="center"/>
              <w:rPr>
                <w:rFonts w:ascii="Times New Roman" w:hAnsi="Times New Roman" w:cs="Times New Roman"/>
                <w:bCs/>
              </w:rPr>
            </w:pPr>
            <w:r>
              <w:rPr>
                <w:rFonts w:ascii="Times New Roman" w:hAnsi="Times New Roman" w:cs="Times New Roman"/>
                <w:bCs/>
              </w:rPr>
              <w:t>25.0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42"/>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8"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2022</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25,0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C27D43" w:rsidRPr="00AB7235" w:rsidRDefault="00EC0D8C" w:rsidP="005E08A4">
            <w:pPr>
              <w:jc w:val="center"/>
              <w:rPr>
                <w:rFonts w:ascii="Times New Roman" w:hAnsi="Times New Roman" w:cs="Times New Roman"/>
                <w:bCs/>
              </w:rPr>
            </w:pPr>
            <w:r>
              <w:rPr>
                <w:rFonts w:ascii="Times New Roman" w:hAnsi="Times New Roman" w:cs="Times New Roman"/>
                <w:bCs/>
              </w:rPr>
              <w:t>25,0</w:t>
            </w:r>
          </w:p>
        </w:tc>
        <w:tc>
          <w:tcPr>
            <w:tcW w:w="1701" w:type="dxa"/>
            <w:gridSpan w:val="2"/>
            <w:vMerge/>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C27D43" w:rsidRPr="007306F9" w:rsidTr="00F5202A">
        <w:trPr>
          <w:gridAfter w:val="1"/>
          <w:wAfter w:w="2659" w:type="dxa"/>
          <w:trHeight w:val="124"/>
        </w:trPr>
        <w:tc>
          <w:tcPr>
            <w:tcW w:w="686" w:type="dxa"/>
            <w:vMerge/>
            <w:shd w:val="clear" w:color="auto" w:fill="auto"/>
            <w:vAlign w:val="center"/>
            <w:hideMark/>
          </w:tcPr>
          <w:p w:rsidR="00C27D43" w:rsidRPr="00AB7235" w:rsidRDefault="00C27D43" w:rsidP="005E08A4"/>
        </w:tc>
        <w:tc>
          <w:tcPr>
            <w:tcW w:w="3224" w:type="dxa"/>
            <w:vMerge/>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712" w:type="dxa"/>
            <w:vMerge/>
            <w:tcBorders>
              <w:right w:val="single" w:sz="4" w:space="0" w:color="auto"/>
            </w:tcBorders>
            <w:shd w:val="clear" w:color="auto" w:fill="auto"/>
            <w:vAlign w:val="center"/>
            <w:hideMark/>
          </w:tcPr>
          <w:p w:rsidR="00C27D43" w:rsidRPr="00AB7235" w:rsidRDefault="00C27D43" w:rsidP="005E08A4">
            <w:pPr>
              <w:jc w:val="center"/>
              <w:rPr>
                <w:rFonts w:ascii="Times New Roman" w:hAnsi="Times New Roman" w:cs="Times New Roman"/>
                <w:sz w:val="24"/>
                <w:szCs w:val="24"/>
              </w:rPr>
            </w:pPr>
          </w:p>
        </w:tc>
        <w:tc>
          <w:tcPr>
            <w:tcW w:w="1140" w:type="dxa"/>
            <w:tcBorders>
              <w:left w:val="single" w:sz="4" w:space="0" w:color="auto"/>
              <w:bottom w:val="single" w:sz="4" w:space="0" w:color="auto"/>
            </w:tcBorders>
            <w:vAlign w:val="center"/>
          </w:tcPr>
          <w:p w:rsidR="00C27D43" w:rsidRPr="00AB7235" w:rsidRDefault="00C27D43" w:rsidP="005E08A4">
            <w:pPr>
              <w:jc w:val="center"/>
              <w:rPr>
                <w:rFonts w:ascii="Times New Roman" w:hAnsi="Times New Roman" w:cs="Times New Roman"/>
                <w:bCs/>
              </w:rPr>
            </w:pPr>
            <w:r w:rsidRPr="00AB7235">
              <w:rPr>
                <w:rFonts w:ascii="Times New Roman" w:hAnsi="Times New Roman" w:cs="Times New Roman"/>
                <w:bCs/>
              </w:rPr>
              <w:t>2023-2028</w:t>
            </w:r>
          </w:p>
        </w:tc>
        <w:tc>
          <w:tcPr>
            <w:tcW w:w="987" w:type="dxa"/>
            <w:gridSpan w:val="2"/>
            <w:tcBorders>
              <w:bottom w:val="single" w:sz="8" w:space="0" w:color="auto"/>
            </w:tcBorders>
            <w:shd w:val="clear" w:color="auto" w:fill="auto"/>
            <w:vAlign w:val="center"/>
          </w:tcPr>
          <w:p w:rsidR="00C27D43" w:rsidRPr="00AB7235" w:rsidRDefault="00EC0D8C" w:rsidP="005E08A4">
            <w:pPr>
              <w:ind w:left="-107" w:right="-108"/>
              <w:jc w:val="center"/>
              <w:rPr>
                <w:rFonts w:ascii="Times New Roman" w:hAnsi="Times New Roman" w:cs="Times New Roman"/>
                <w:bCs/>
              </w:rPr>
            </w:pPr>
            <w:r>
              <w:rPr>
                <w:rFonts w:ascii="Times New Roman" w:hAnsi="Times New Roman" w:cs="Times New Roman"/>
                <w:bCs/>
              </w:rPr>
              <w:t>1</w:t>
            </w:r>
            <w:r w:rsidR="001749C9">
              <w:rPr>
                <w:rFonts w:ascii="Times New Roman" w:hAnsi="Times New Roman" w:cs="Times New Roman"/>
                <w:bCs/>
              </w:rPr>
              <w:t>50,0</w:t>
            </w:r>
          </w:p>
        </w:tc>
        <w:tc>
          <w:tcPr>
            <w:tcW w:w="993" w:type="dxa"/>
            <w:gridSpan w:val="2"/>
            <w:tcBorders>
              <w:bottom w:val="single" w:sz="8" w:space="0" w:color="auto"/>
            </w:tcBorders>
            <w:shd w:val="clear" w:color="auto" w:fill="auto"/>
            <w:vAlign w:val="center"/>
          </w:tcPr>
          <w:p w:rsidR="00C27D43" w:rsidRPr="00AB7235" w:rsidRDefault="00C27D43" w:rsidP="005E08A4">
            <w:pPr>
              <w:ind w:left="-107" w:right="-108"/>
              <w:jc w:val="center"/>
              <w:rPr>
                <w:rFonts w:ascii="Times New Roman" w:hAnsi="Times New Roman" w:cs="Times New Roman"/>
                <w:bCs/>
              </w:rPr>
            </w:pPr>
          </w:p>
        </w:tc>
        <w:tc>
          <w:tcPr>
            <w:tcW w:w="1189" w:type="dxa"/>
            <w:gridSpan w:val="2"/>
            <w:tcBorders>
              <w:bottom w:val="single" w:sz="8" w:space="0" w:color="auto"/>
              <w:right w:val="single" w:sz="4" w:space="0" w:color="auto"/>
            </w:tcBorders>
            <w:shd w:val="clear" w:color="auto" w:fill="auto"/>
            <w:vAlign w:val="center"/>
          </w:tcPr>
          <w:p w:rsidR="00C27D43" w:rsidRPr="00AB7235" w:rsidRDefault="00EC0D8C" w:rsidP="005E08A4">
            <w:pPr>
              <w:jc w:val="center"/>
              <w:rPr>
                <w:rFonts w:ascii="Times New Roman" w:hAnsi="Times New Roman" w:cs="Times New Roman"/>
                <w:bCs/>
              </w:rPr>
            </w:pPr>
            <w:r>
              <w:rPr>
                <w:rFonts w:ascii="Times New Roman" w:hAnsi="Times New Roman" w:cs="Times New Roman"/>
                <w:bCs/>
              </w:rPr>
              <w:t>1</w:t>
            </w:r>
            <w:r w:rsidR="001749C9">
              <w:rPr>
                <w:rFonts w:ascii="Times New Roman" w:hAnsi="Times New Roman" w:cs="Times New Roman"/>
                <w:bCs/>
              </w:rPr>
              <w:t>50,0</w:t>
            </w:r>
          </w:p>
        </w:tc>
        <w:tc>
          <w:tcPr>
            <w:tcW w:w="1701" w:type="dxa"/>
            <w:gridSpan w:val="2"/>
            <w:vMerge/>
            <w:tcBorders>
              <w:bottom w:val="single" w:sz="8" w:space="0" w:color="auto"/>
            </w:tcBorders>
            <w:vAlign w:val="center"/>
          </w:tcPr>
          <w:p w:rsidR="00C27D43" w:rsidRPr="00AB7235" w:rsidRDefault="00C27D43" w:rsidP="005E08A4"/>
        </w:tc>
        <w:tc>
          <w:tcPr>
            <w:tcW w:w="1701" w:type="dxa"/>
            <w:gridSpan w:val="2"/>
            <w:vMerge/>
            <w:shd w:val="clear" w:color="auto" w:fill="auto"/>
            <w:vAlign w:val="center"/>
            <w:hideMark/>
          </w:tcPr>
          <w:p w:rsidR="00C27D43" w:rsidRPr="00AB7235" w:rsidRDefault="00C27D43" w:rsidP="005E08A4"/>
        </w:tc>
      </w:tr>
      <w:tr w:rsidR="005E08A4" w:rsidRPr="007306F9" w:rsidTr="00F5202A">
        <w:trPr>
          <w:gridAfter w:val="1"/>
          <w:wAfter w:w="2659" w:type="dxa"/>
          <w:trHeight w:val="71"/>
        </w:trPr>
        <w:tc>
          <w:tcPr>
            <w:tcW w:w="686" w:type="dxa"/>
            <w:vMerge/>
            <w:shd w:val="clear" w:color="auto" w:fill="auto"/>
            <w:vAlign w:val="center"/>
          </w:tcPr>
          <w:p w:rsidR="005E08A4" w:rsidRPr="007306F9" w:rsidRDefault="005E08A4" w:rsidP="005E08A4">
            <w:pPr>
              <w:rPr>
                <w:color w:val="FF0000"/>
              </w:rPr>
            </w:pPr>
          </w:p>
        </w:tc>
        <w:tc>
          <w:tcPr>
            <w:tcW w:w="3224" w:type="dxa"/>
            <w:vMerge/>
            <w:shd w:val="clear" w:color="auto" w:fill="auto"/>
            <w:vAlign w:val="center"/>
          </w:tcPr>
          <w:p w:rsidR="005E08A4" w:rsidRPr="007306F9" w:rsidRDefault="005E08A4" w:rsidP="005E08A4">
            <w:pPr>
              <w:jc w:val="center"/>
              <w:rPr>
                <w:rFonts w:ascii="Times New Roman" w:hAnsi="Times New Roman" w:cs="Times New Roman"/>
                <w:iCs/>
                <w:color w:val="FF0000"/>
                <w:sz w:val="24"/>
                <w:szCs w:val="24"/>
              </w:rPr>
            </w:pPr>
          </w:p>
        </w:tc>
        <w:tc>
          <w:tcPr>
            <w:tcW w:w="712" w:type="dxa"/>
            <w:vMerge/>
            <w:shd w:val="clear" w:color="auto" w:fill="auto"/>
            <w:vAlign w:val="center"/>
          </w:tcPr>
          <w:p w:rsidR="005E08A4" w:rsidRPr="00AB7235" w:rsidRDefault="005E08A4" w:rsidP="005E08A4">
            <w:pPr>
              <w:jc w:val="center"/>
              <w:rPr>
                <w:rFonts w:ascii="Times New Roman" w:hAnsi="Times New Roman" w:cs="Times New Roman"/>
                <w:sz w:val="24"/>
                <w:szCs w:val="24"/>
              </w:rPr>
            </w:pPr>
          </w:p>
        </w:tc>
        <w:tc>
          <w:tcPr>
            <w:tcW w:w="1140" w:type="dxa"/>
            <w:vAlign w:val="center"/>
          </w:tcPr>
          <w:p w:rsidR="005E08A4" w:rsidRPr="00AB7235" w:rsidRDefault="005E08A4" w:rsidP="005E08A4">
            <w:pPr>
              <w:jc w:val="center"/>
              <w:rPr>
                <w:rFonts w:ascii="Times New Roman" w:hAnsi="Times New Roman" w:cs="Times New Roman"/>
                <w:bCs/>
              </w:rPr>
            </w:pPr>
            <w:r w:rsidRPr="00AB7235">
              <w:rPr>
                <w:rFonts w:ascii="Times New Roman" w:hAnsi="Times New Roman" w:cs="Times New Roman"/>
                <w:bCs/>
              </w:rPr>
              <w:t>Всего</w:t>
            </w:r>
          </w:p>
        </w:tc>
        <w:tc>
          <w:tcPr>
            <w:tcW w:w="987" w:type="dxa"/>
            <w:gridSpan w:val="2"/>
            <w:shd w:val="clear" w:color="auto" w:fill="auto"/>
            <w:vAlign w:val="center"/>
          </w:tcPr>
          <w:p w:rsidR="005E08A4" w:rsidRPr="00AB7235" w:rsidRDefault="00F87B55" w:rsidP="00F87B55">
            <w:pPr>
              <w:ind w:left="-107" w:right="-108"/>
              <w:jc w:val="center"/>
              <w:rPr>
                <w:rFonts w:ascii="Times New Roman" w:hAnsi="Times New Roman" w:cs="Times New Roman"/>
                <w:bCs/>
              </w:rPr>
            </w:pPr>
            <w:r>
              <w:rPr>
                <w:rFonts w:ascii="Times New Roman" w:hAnsi="Times New Roman" w:cs="Times New Roman"/>
                <w:bCs/>
              </w:rPr>
              <w:t>10065</w:t>
            </w:r>
            <w:r w:rsidR="005E08A4" w:rsidRPr="00AB7235">
              <w:rPr>
                <w:rFonts w:ascii="Times New Roman" w:hAnsi="Times New Roman" w:cs="Times New Roman"/>
                <w:bCs/>
              </w:rPr>
              <w:t>,0</w:t>
            </w:r>
          </w:p>
        </w:tc>
        <w:tc>
          <w:tcPr>
            <w:tcW w:w="993" w:type="dxa"/>
            <w:gridSpan w:val="2"/>
            <w:shd w:val="clear" w:color="auto" w:fill="auto"/>
            <w:vAlign w:val="center"/>
          </w:tcPr>
          <w:p w:rsidR="005E08A4" w:rsidRPr="00AB7235" w:rsidRDefault="005E08A4" w:rsidP="005E08A4">
            <w:pPr>
              <w:ind w:left="-107" w:right="-108"/>
              <w:jc w:val="center"/>
              <w:rPr>
                <w:rFonts w:ascii="Times New Roman" w:hAnsi="Times New Roman" w:cs="Times New Roman"/>
                <w:bCs/>
              </w:rPr>
            </w:pPr>
          </w:p>
        </w:tc>
        <w:tc>
          <w:tcPr>
            <w:tcW w:w="1189" w:type="dxa"/>
            <w:gridSpan w:val="2"/>
            <w:tcBorders>
              <w:right w:val="single" w:sz="4" w:space="0" w:color="auto"/>
            </w:tcBorders>
            <w:shd w:val="clear" w:color="auto" w:fill="auto"/>
            <w:vAlign w:val="center"/>
          </w:tcPr>
          <w:p w:rsidR="005E08A4" w:rsidRPr="00AB7235" w:rsidRDefault="00F87B55" w:rsidP="00F87B55">
            <w:pPr>
              <w:jc w:val="center"/>
              <w:rPr>
                <w:rFonts w:ascii="Times New Roman" w:hAnsi="Times New Roman" w:cs="Times New Roman"/>
                <w:bCs/>
              </w:rPr>
            </w:pPr>
            <w:r>
              <w:rPr>
                <w:rFonts w:ascii="Times New Roman" w:hAnsi="Times New Roman" w:cs="Times New Roman"/>
                <w:bCs/>
              </w:rPr>
              <w:t>10065</w:t>
            </w:r>
            <w:r w:rsidR="005E08A4" w:rsidRPr="00AB7235">
              <w:rPr>
                <w:rFonts w:ascii="Times New Roman" w:hAnsi="Times New Roman" w:cs="Times New Roman"/>
                <w:bCs/>
              </w:rPr>
              <w:t>,0</w:t>
            </w:r>
          </w:p>
        </w:tc>
        <w:tc>
          <w:tcPr>
            <w:tcW w:w="1701" w:type="dxa"/>
            <w:gridSpan w:val="2"/>
            <w:vMerge/>
            <w:vAlign w:val="center"/>
          </w:tcPr>
          <w:p w:rsidR="005E08A4" w:rsidRPr="007306F9" w:rsidRDefault="005E08A4" w:rsidP="005E08A4">
            <w:pPr>
              <w:rPr>
                <w:color w:val="FF0000"/>
              </w:rPr>
            </w:pPr>
          </w:p>
        </w:tc>
        <w:tc>
          <w:tcPr>
            <w:tcW w:w="1701" w:type="dxa"/>
            <w:gridSpan w:val="2"/>
            <w:vMerge/>
            <w:shd w:val="clear" w:color="auto" w:fill="auto"/>
            <w:vAlign w:val="center"/>
          </w:tcPr>
          <w:p w:rsidR="005E08A4" w:rsidRPr="007306F9" w:rsidRDefault="005E08A4" w:rsidP="005E08A4">
            <w:pPr>
              <w:rPr>
                <w:color w:val="FF0000"/>
              </w:rPr>
            </w:pPr>
          </w:p>
        </w:tc>
      </w:tr>
    </w:tbl>
    <w:p w:rsidR="00CE23C1" w:rsidRDefault="00CE23C1" w:rsidP="005E08A4">
      <w:pPr>
        <w:jc w:val="right"/>
        <w:rPr>
          <w:rFonts w:ascii="Times New Roman" w:hAnsi="Times New Roman" w:cs="Times New Roman"/>
          <w:b/>
          <w:bCs/>
          <w:sz w:val="24"/>
          <w:szCs w:val="24"/>
        </w:rPr>
      </w:pPr>
    </w:p>
    <w:sectPr w:rsidR="00CE23C1" w:rsidSect="00C27D43">
      <w:pgSz w:w="16838" w:h="11906" w:orient="landscape"/>
      <w:pgMar w:top="851" w:right="426" w:bottom="709"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CD0" w:rsidRDefault="00F62CD0" w:rsidP="008C0874">
      <w:r>
        <w:separator/>
      </w:r>
    </w:p>
  </w:endnote>
  <w:endnote w:type="continuationSeparator" w:id="0">
    <w:p w:rsidR="00F62CD0" w:rsidRDefault="00F62CD0" w:rsidP="008C08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CD0" w:rsidRDefault="00F62CD0" w:rsidP="008C0874">
      <w:r>
        <w:separator/>
      </w:r>
    </w:p>
  </w:footnote>
  <w:footnote w:type="continuationSeparator" w:id="0">
    <w:p w:rsidR="00F62CD0" w:rsidRDefault="00F62CD0" w:rsidP="008C08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4F56CB"/>
    <w:multiLevelType w:val="multilevel"/>
    <w:tmpl w:val="D15E97F2"/>
    <w:lvl w:ilvl="0">
      <w:start w:val="2"/>
      <w:numFmt w:val="decimal"/>
      <w:lvlText w:val="%1."/>
      <w:lvlJc w:val="left"/>
      <w:pPr>
        <w:tabs>
          <w:tab w:val="num" w:pos="540"/>
        </w:tabs>
        <w:ind w:left="540" w:hanging="540"/>
      </w:pPr>
      <w:rPr>
        <w:rFonts w:cs="Times New Roman" w:hint="default"/>
      </w:rPr>
    </w:lvl>
    <w:lvl w:ilvl="1">
      <w:start w:val="8"/>
      <w:numFmt w:val="decimal"/>
      <w:lvlText w:val="%1.%2."/>
      <w:lvlJc w:val="left"/>
      <w:pPr>
        <w:tabs>
          <w:tab w:val="num" w:pos="1249"/>
        </w:tabs>
        <w:ind w:left="1249" w:hanging="54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
    <w:nsid w:val="240468C6"/>
    <w:multiLevelType w:val="hybridMultilevel"/>
    <w:tmpl w:val="60E8F9C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B8B32BF"/>
    <w:multiLevelType w:val="multilevel"/>
    <w:tmpl w:val="1FAC6E82"/>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3974ADE"/>
    <w:multiLevelType w:val="hybridMultilevel"/>
    <w:tmpl w:val="B61A7BC6"/>
    <w:lvl w:ilvl="0" w:tplc="D50E030C">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4DAE44B5"/>
    <w:multiLevelType w:val="hybridMultilevel"/>
    <w:tmpl w:val="4C64FA0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
    <w:nsid w:val="58144A64"/>
    <w:multiLevelType w:val="hybridMultilevel"/>
    <w:tmpl w:val="372042B2"/>
    <w:lvl w:ilvl="0" w:tplc="D50E030C">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343170"/>
    <w:rsid w:val="000331A3"/>
    <w:rsid w:val="00044702"/>
    <w:rsid w:val="000468C9"/>
    <w:rsid w:val="00057396"/>
    <w:rsid w:val="00081B4B"/>
    <w:rsid w:val="00091206"/>
    <w:rsid w:val="0009222E"/>
    <w:rsid w:val="00095445"/>
    <w:rsid w:val="00096FC1"/>
    <w:rsid w:val="000A2E65"/>
    <w:rsid w:val="000B1077"/>
    <w:rsid w:val="000B4C64"/>
    <w:rsid w:val="000D478E"/>
    <w:rsid w:val="000D4B4B"/>
    <w:rsid w:val="000D77A3"/>
    <w:rsid w:val="000D7D04"/>
    <w:rsid w:val="000E6908"/>
    <w:rsid w:val="0011558E"/>
    <w:rsid w:val="00133C08"/>
    <w:rsid w:val="00135BBB"/>
    <w:rsid w:val="00142673"/>
    <w:rsid w:val="001749C9"/>
    <w:rsid w:val="001749E1"/>
    <w:rsid w:val="001851F4"/>
    <w:rsid w:val="00187CBF"/>
    <w:rsid w:val="00192284"/>
    <w:rsid w:val="001962DF"/>
    <w:rsid w:val="001A173D"/>
    <w:rsid w:val="001A677A"/>
    <w:rsid w:val="001C28C1"/>
    <w:rsid w:val="001D1A3D"/>
    <w:rsid w:val="001D6381"/>
    <w:rsid w:val="001F55AD"/>
    <w:rsid w:val="00230684"/>
    <w:rsid w:val="00245288"/>
    <w:rsid w:val="002648E2"/>
    <w:rsid w:val="00291D45"/>
    <w:rsid w:val="002A09B8"/>
    <w:rsid w:val="002A7700"/>
    <w:rsid w:val="002B6384"/>
    <w:rsid w:val="002B67BF"/>
    <w:rsid w:val="002C3800"/>
    <w:rsid w:val="002C39C6"/>
    <w:rsid w:val="002E1637"/>
    <w:rsid w:val="002E4E9D"/>
    <w:rsid w:val="002E5A60"/>
    <w:rsid w:val="002E692A"/>
    <w:rsid w:val="00300A1B"/>
    <w:rsid w:val="0031285E"/>
    <w:rsid w:val="00322BDF"/>
    <w:rsid w:val="00341B07"/>
    <w:rsid w:val="00343170"/>
    <w:rsid w:val="003670E9"/>
    <w:rsid w:val="00381D45"/>
    <w:rsid w:val="003E7101"/>
    <w:rsid w:val="00403541"/>
    <w:rsid w:val="004133E1"/>
    <w:rsid w:val="004138CF"/>
    <w:rsid w:val="00424C38"/>
    <w:rsid w:val="00425703"/>
    <w:rsid w:val="00433D13"/>
    <w:rsid w:val="00434DA5"/>
    <w:rsid w:val="00447667"/>
    <w:rsid w:val="0045740E"/>
    <w:rsid w:val="004643D6"/>
    <w:rsid w:val="00480CBD"/>
    <w:rsid w:val="004925DE"/>
    <w:rsid w:val="004973A4"/>
    <w:rsid w:val="00497C07"/>
    <w:rsid w:val="004B02A5"/>
    <w:rsid w:val="004B6DB8"/>
    <w:rsid w:val="004C4ECC"/>
    <w:rsid w:val="004C5697"/>
    <w:rsid w:val="004C5E20"/>
    <w:rsid w:val="004D0423"/>
    <w:rsid w:val="004D2B5D"/>
    <w:rsid w:val="00522442"/>
    <w:rsid w:val="0053729A"/>
    <w:rsid w:val="0053785E"/>
    <w:rsid w:val="0054236D"/>
    <w:rsid w:val="0055016D"/>
    <w:rsid w:val="00550BA4"/>
    <w:rsid w:val="0055539A"/>
    <w:rsid w:val="0055789F"/>
    <w:rsid w:val="00573BD1"/>
    <w:rsid w:val="00575C71"/>
    <w:rsid w:val="005842B7"/>
    <w:rsid w:val="005A27BB"/>
    <w:rsid w:val="005B0C92"/>
    <w:rsid w:val="005B4E4B"/>
    <w:rsid w:val="005C1BD3"/>
    <w:rsid w:val="005C5B15"/>
    <w:rsid w:val="005C7277"/>
    <w:rsid w:val="005E08A4"/>
    <w:rsid w:val="00620139"/>
    <w:rsid w:val="00627281"/>
    <w:rsid w:val="00651BB5"/>
    <w:rsid w:val="0068223A"/>
    <w:rsid w:val="00684038"/>
    <w:rsid w:val="006873F7"/>
    <w:rsid w:val="006C17E3"/>
    <w:rsid w:val="006E332C"/>
    <w:rsid w:val="00702824"/>
    <w:rsid w:val="0070762E"/>
    <w:rsid w:val="007138D8"/>
    <w:rsid w:val="00716E64"/>
    <w:rsid w:val="00725030"/>
    <w:rsid w:val="00727B9F"/>
    <w:rsid w:val="00727D84"/>
    <w:rsid w:val="007306F9"/>
    <w:rsid w:val="00770EDC"/>
    <w:rsid w:val="00772DEF"/>
    <w:rsid w:val="00791C10"/>
    <w:rsid w:val="007931BD"/>
    <w:rsid w:val="007A4091"/>
    <w:rsid w:val="007A54E6"/>
    <w:rsid w:val="007D5A19"/>
    <w:rsid w:val="007E2439"/>
    <w:rsid w:val="008014A7"/>
    <w:rsid w:val="00833F8B"/>
    <w:rsid w:val="00846A89"/>
    <w:rsid w:val="00847F6F"/>
    <w:rsid w:val="0085007F"/>
    <w:rsid w:val="00855BF8"/>
    <w:rsid w:val="00855C34"/>
    <w:rsid w:val="00870EE3"/>
    <w:rsid w:val="0087697C"/>
    <w:rsid w:val="00887BA2"/>
    <w:rsid w:val="00894663"/>
    <w:rsid w:val="00894E8F"/>
    <w:rsid w:val="008953C3"/>
    <w:rsid w:val="008A28AC"/>
    <w:rsid w:val="008C0874"/>
    <w:rsid w:val="009021AB"/>
    <w:rsid w:val="00904039"/>
    <w:rsid w:val="00926ADA"/>
    <w:rsid w:val="0093134D"/>
    <w:rsid w:val="0094362E"/>
    <w:rsid w:val="0099770A"/>
    <w:rsid w:val="009B65B4"/>
    <w:rsid w:val="009C2D6E"/>
    <w:rsid w:val="009D337C"/>
    <w:rsid w:val="009D791A"/>
    <w:rsid w:val="009E5171"/>
    <w:rsid w:val="009E5F82"/>
    <w:rsid w:val="009F6DA9"/>
    <w:rsid w:val="00A3112E"/>
    <w:rsid w:val="00A47F79"/>
    <w:rsid w:val="00A5091B"/>
    <w:rsid w:val="00A51EF7"/>
    <w:rsid w:val="00A7674E"/>
    <w:rsid w:val="00A842D1"/>
    <w:rsid w:val="00A920C5"/>
    <w:rsid w:val="00AA0601"/>
    <w:rsid w:val="00AA3946"/>
    <w:rsid w:val="00AA7454"/>
    <w:rsid w:val="00AB5F37"/>
    <w:rsid w:val="00AB7235"/>
    <w:rsid w:val="00AC3F3B"/>
    <w:rsid w:val="00B34B03"/>
    <w:rsid w:val="00B44BE0"/>
    <w:rsid w:val="00B44E79"/>
    <w:rsid w:val="00B706D9"/>
    <w:rsid w:val="00B713E9"/>
    <w:rsid w:val="00B92E95"/>
    <w:rsid w:val="00B96A1B"/>
    <w:rsid w:val="00BB152B"/>
    <w:rsid w:val="00BB53E6"/>
    <w:rsid w:val="00BC5E0C"/>
    <w:rsid w:val="00BD2202"/>
    <w:rsid w:val="00BF3501"/>
    <w:rsid w:val="00C05CF8"/>
    <w:rsid w:val="00C27D43"/>
    <w:rsid w:val="00C57B21"/>
    <w:rsid w:val="00C63CE0"/>
    <w:rsid w:val="00C71E15"/>
    <w:rsid w:val="00C722ED"/>
    <w:rsid w:val="00C80AC5"/>
    <w:rsid w:val="00C87D2A"/>
    <w:rsid w:val="00CC4022"/>
    <w:rsid w:val="00CC708E"/>
    <w:rsid w:val="00CE23C1"/>
    <w:rsid w:val="00D170E9"/>
    <w:rsid w:val="00D33811"/>
    <w:rsid w:val="00D4035A"/>
    <w:rsid w:val="00D450B1"/>
    <w:rsid w:val="00D45A4D"/>
    <w:rsid w:val="00D52B28"/>
    <w:rsid w:val="00D7389E"/>
    <w:rsid w:val="00DA61CE"/>
    <w:rsid w:val="00DB29DE"/>
    <w:rsid w:val="00DB7BDB"/>
    <w:rsid w:val="00DC7894"/>
    <w:rsid w:val="00DC7EE1"/>
    <w:rsid w:val="00DD247D"/>
    <w:rsid w:val="00DE78B9"/>
    <w:rsid w:val="00DF3930"/>
    <w:rsid w:val="00DF3B1A"/>
    <w:rsid w:val="00DF5299"/>
    <w:rsid w:val="00E0100F"/>
    <w:rsid w:val="00E27242"/>
    <w:rsid w:val="00E3669E"/>
    <w:rsid w:val="00E407BC"/>
    <w:rsid w:val="00E4784B"/>
    <w:rsid w:val="00E84261"/>
    <w:rsid w:val="00E8564C"/>
    <w:rsid w:val="00E966E8"/>
    <w:rsid w:val="00EA04C9"/>
    <w:rsid w:val="00EA0505"/>
    <w:rsid w:val="00EA755E"/>
    <w:rsid w:val="00EB2912"/>
    <w:rsid w:val="00EC0D8C"/>
    <w:rsid w:val="00EC6EDF"/>
    <w:rsid w:val="00EE24E4"/>
    <w:rsid w:val="00EF67DB"/>
    <w:rsid w:val="00F5202A"/>
    <w:rsid w:val="00F56334"/>
    <w:rsid w:val="00F62CD0"/>
    <w:rsid w:val="00F87B55"/>
    <w:rsid w:val="00F87FEB"/>
    <w:rsid w:val="00FD71F5"/>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170"/>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B96A1B"/>
    <w:pPr>
      <w:widowControl w:val="0"/>
      <w:autoSpaceDE w:val="0"/>
      <w:autoSpaceDN w:val="0"/>
      <w:adjustRightInd w:val="0"/>
    </w:pPr>
    <w:rPr>
      <w:rFonts w:cs="Calibri"/>
      <w:b/>
      <w:bCs/>
      <w:sz w:val="22"/>
      <w:szCs w:val="22"/>
    </w:rPr>
  </w:style>
  <w:style w:type="paragraph" w:styleId="3">
    <w:name w:val="Body Text 3"/>
    <w:basedOn w:val="a"/>
    <w:link w:val="30"/>
    <w:uiPriority w:val="99"/>
    <w:rsid w:val="00B96A1B"/>
    <w:pPr>
      <w:spacing w:after="120" w:line="276" w:lineRule="auto"/>
    </w:pPr>
    <w:rPr>
      <w:rFonts w:cs="Times New Roman"/>
      <w:sz w:val="16"/>
      <w:szCs w:val="16"/>
      <w:lang w:eastAsia="en-US"/>
    </w:rPr>
  </w:style>
  <w:style w:type="character" w:customStyle="1" w:styleId="30">
    <w:name w:val="Основной текст 3 Знак"/>
    <w:basedOn w:val="a0"/>
    <w:link w:val="3"/>
    <w:uiPriority w:val="99"/>
    <w:locked/>
    <w:rsid w:val="00870EE3"/>
    <w:rPr>
      <w:rFonts w:eastAsia="Times New Roman" w:cs="Calibri"/>
      <w:sz w:val="16"/>
      <w:szCs w:val="16"/>
    </w:rPr>
  </w:style>
  <w:style w:type="paragraph" w:customStyle="1" w:styleId="a3">
    <w:name w:val="Знак Знак Знак"/>
    <w:basedOn w:val="a"/>
    <w:uiPriority w:val="99"/>
    <w:rsid w:val="00550BA4"/>
    <w:pPr>
      <w:spacing w:before="100" w:beforeAutospacing="1" w:after="100" w:afterAutospacing="1"/>
    </w:pPr>
    <w:rPr>
      <w:rFonts w:ascii="Tahoma" w:eastAsia="Calibri" w:hAnsi="Tahoma" w:cs="Times New Roman"/>
      <w:sz w:val="20"/>
      <w:szCs w:val="20"/>
      <w:lang w:val="en-US" w:eastAsia="en-US"/>
    </w:rPr>
  </w:style>
  <w:style w:type="paragraph" w:styleId="a4">
    <w:name w:val="Balloon Text"/>
    <w:basedOn w:val="a"/>
    <w:link w:val="a5"/>
    <w:uiPriority w:val="99"/>
    <w:semiHidden/>
    <w:unhideWhenUsed/>
    <w:rsid w:val="009E5F82"/>
    <w:rPr>
      <w:rFonts w:ascii="Tahoma" w:hAnsi="Tahoma" w:cs="Tahoma"/>
      <w:sz w:val="16"/>
      <w:szCs w:val="16"/>
    </w:rPr>
  </w:style>
  <w:style w:type="character" w:customStyle="1" w:styleId="a5">
    <w:name w:val="Текст выноски Знак"/>
    <w:basedOn w:val="a0"/>
    <w:link w:val="a4"/>
    <w:uiPriority w:val="99"/>
    <w:semiHidden/>
    <w:rsid w:val="009E5F82"/>
    <w:rPr>
      <w:rFonts w:ascii="Tahoma" w:eastAsia="Times New Roman" w:hAnsi="Tahoma" w:cs="Tahoma"/>
      <w:sz w:val="16"/>
      <w:szCs w:val="16"/>
    </w:rPr>
  </w:style>
  <w:style w:type="paragraph" w:customStyle="1" w:styleId="ConsPlusNonformat">
    <w:name w:val="ConsPlusNonformat"/>
    <w:rsid w:val="00F56334"/>
    <w:pPr>
      <w:widowControl w:val="0"/>
      <w:autoSpaceDE w:val="0"/>
      <w:autoSpaceDN w:val="0"/>
      <w:adjustRightInd w:val="0"/>
    </w:pPr>
    <w:rPr>
      <w:rFonts w:ascii="Courier New" w:eastAsia="Times New Roman" w:hAnsi="Courier New" w:cs="Courier New"/>
    </w:rPr>
  </w:style>
  <w:style w:type="paragraph" w:customStyle="1" w:styleId="ConsPlusNormal">
    <w:name w:val="ConsPlusNormal"/>
    <w:rsid w:val="00BF3501"/>
    <w:pPr>
      <w:widowControl w:val="0"/>
      <w:autoSpaceDE w:val="0"/>
      <w:autoSpaceDN w:val="0"/>
      <w:adjustRightInd w:val="0"/>
      <w:ind w:firstLine="720"/>
    </w:pPr>
    <w:rPr>
      <w:rFonts w:ascii="Arial" w:eastAsia="Times New Roman" w:hAnsi="Arial" w:cs="Arial"/>
    </w:rPr>
  </w:style>
  <w:style w:type="paragraph" w:customStyle="1" w:styleId="Default">
    <w:name w:val="Default"/>
    <w:rsid w:val="00A51EF7"/>
    <w:pPr>
      <w:autoSpaceDE w:val="0"/>
      <w:autoSpaceDN w:val="0"/>
      <w:adjustRightInd w:val="0"/>
    </w:pPr>
    <w:rPr>
      <w:rFonts w:ascii="Times New Roman" w:eastAsiaTheme="minorHAnsi" w:hAnsi="Times New Roman"/>
      <w:color w:val="000000"/>
      <w:sz w:val="24"/>
      <w:szCs w:val="24"/>
      <w:lang w:eastAsia="en-US"/>
    </w:rPr>
  </w:style>
  <w:style w:type="table" w:styleId="a6">
    <w:name w:val="Table Grid"/>
    <w:basedOn w:val="a1"/>
    <w:uiPriority w:val="59"/>
    <w:locked/>
    <w:rsid w:val="00A51EF7"/>
    <w:rPr>
      <w:rFonts w:ascii="Times New Roman" w:eastAsiaTheme="minorHAnsi" w:hAnsi="Times New Roman" w:cstheme="minorBidi"/>
      <w:sz w:val="24"/>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List Paragraph"/>
    <w:basedOn w:val="a"/>
    <w:uiPriority w:val="34"/>
    <w:qFormat/>
    <w:rsid w:val="00A51EF7"/>
    <w:pPr>
      <w:ind w:left="720"/>
      <w:contextualSpacing/>
    </w:pPr>
  </w:style>
  <w:style w:type="character" w:customStyle="1" w:styleId="a8">
    <w:name w:val="Основной текст_"/>
    <w:basedOn w:val="a0"/>
    <w:link w:val="4"/>
    <w:rsid w:val="00DC7EE1"/>
    <w:rPr>
      <w:rFonts w:ascii="Verdana" w:hAnsi="Verdana"/>
      <w:spacing w:val="1"/>
      <w:sz w:val="23"/>
      <w:szCs w:val="23"/>
      <w:shd w:val="clear" w:color="auto" w:fill="FFFFFF"/>
      <w:lang w:val="en-US" w:eastAsia="en-US"/>
    </w:rPr>
  </w:style>
  <w:style w:type="paragraph" w:customStyle="1" w:styleId="4">
    <w:name w:val="Основной текст4"/>
    <w:basedOn w:val="a"/>
    <w:link w:val="a8"/>
    <w:rsid w:val="00DC7EE1"/>
    <w:pPr>
      <w:widowControl w:val="0"/>
      <w:shd w:val="clear" w:color="auto" w:fill="FFFFFF"/>
      <w:spacing w:before="3360" w:line="0" w:lineRule="atLeast"/>
      <w:ind w:hanging="2060"/>
      <w:jc w:val="center"/>
    </w:pPr>
    <w:rPr>
      <w:rFonts w:ascii="Verdana" w:eastAsia="Calibri" w:hAnsi="Verdana" w:cs="Times New Roman"/>
      <w:spacing w:val="1"/>
      <w:sz w:val="23"/>
      <w:szCs w:val="23"/>
      <w:lang w:val="en-US" w:eastAsia="en-US"/>
    </w:rPr>
  </w:style>
  <w:style w:type="paragraph" w:styleId="a9">
    <w:name w:val="No Spacing"/>
    <w:uiPriority w:val="1"/>
    <w:qFormat/>
    <w:rsid w:val="00DC7EE1"/>
    <w:rPr>
      <w:rFonts w:eastAsia="Times New Roman"/>
      <w:sz w:val="22"/>
      <w:szCs w:val="22"/>
    </w:rPr>
  </w:style>
  <w:style w:type="paragraph" w:customStyle="1" w:styleId="western">
    <w:name w:val="western"/>
    <w:basedOn w:val="a"/>
    <w:rsid w:val="00651BB5"/>
    <w:pPr>
      <w:spacing w:before="100" w:beforeAutospacing="1" w:after="119"/>
    </w:pPr>
    <w:rPr>
      <w:rFonts w:ascii="Times New Roman" w:hAnsi="Times New Roman" w:cs="Times New Roman"/>
      <w:color w:val="000000"/>
      <w:sz w:val="24"/>
      <w:szCs w:val="24"/>
    </w:rPr>
  </w:style>
  <w:style w:type="paragraph" w:styleId="aa">
    <w:name w:val="header"/>
    <w:basedOn w:val="a"/>
    <w:link w:val="ab"/>
    <w:uiPriority w:val="99"/>
    <w:semiHidden/>
    <w:unhideWhenUsed/>
    <w:rsid w:val="008C0874"/>
    <w:pPr>
      <w:tabs>
        <w:tab w:val="center" w:pos="4677"/>
        <w:tab w:val="right" w:pos="9355"/>
      </w:tabs>
    </w:pPr>
  </w:style>
  <w:style w:type="character" w:customStyle="1" w:styleId="ab">
    <w:name w:val="Верхний колонтитул Знак"/>
    <w:basedOn w:val="a0"/>
    <w:link w:val="aa"/>
    <w:uiPriority w:val="99"/>
    <w:semiHidden/>
    <w:rsid w:val="008C0874"/>
    <w:rPr>
      <w:rFonts w:eastAsia="Times New Roman" w:cs="Calibri"/>
      <w:sz w:val="22"/>
      <w:szCs w:val="22"/>
    </w:rPr>
  </w:style>
  <w:style w:type="paragraph" w:styleId="ac">
    <w:name w:val="footer"/>
    <w:basedOn w:val="a"/>
    <w:link w:val="ad"/>
    <w:uiPriority w:val="99"/>
    <w:semiHidden/>
    <w:unhideWhenUsed/>
    <w:rsid w:val="008C0874"/>
    <w:pPr>
      <w:tabs>
        <w:tab w:val="center" w:pos="4677"/>
        <w:tab w:val="right" w:pos="9355"/>
      </w:tabs>
    </w:pPr>
  </w:style>
  <w:style w:type="character" w:customStyle="1" w:styleId="ad">
    <w:name w:val="Нижний колонтитул Знак"/>
    <w:basedOn w:val="a0"/>
    <w:link w:val="ac"/>
    <w:uiPriority w:val="99"/>
    <w:semiHidden/>
    <w:rsid w:val="008C0874"/>
    <w:rPr>
      <w:rFonts w:eastAsia="Times New Roman" w:cs="Calibr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416</TotalTime>
  <Pages>19</Pages>
  <Words>6890</Words>
  <Characters>39274</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РОССИЙСКАЯ  ФЕДЕРАЦИЯ                     ПРОЕКТ</vt:lpstr>
    </vt:vector>
  </TitlesOfParts>
  <Company>Reanimator Extreme Edition</Company>
  <LinksUpToDate>false</LinksUpToDate>
  <CharactersWithSpaces>46072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ПРОЕКТ</dc:title>
  <dc:creator>777</dc:creator>
  <cp:lastModifiedBy>777</cp:lastModifiedBy>
  <cp:revision>14</cp:revision>
  <cp:lastPrinted>2018-01-19T01:43:00Z</cp:lastPrinted>
  <dcterms:created xsi:type="dcterms:W3CDTF">2017-12-20T09:09:00Z</dcterms:created>
  <dcterms:modified xsi:type="dcterms:W3CDTF">2018-01-19T03:05:00Z</dcterms:modified>
</cp:coreProperties>
</file>