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52" w:rsidRPr="00B92F12" w:rsidRDefault="006D6D52" w:rsidP="0080297A">
      <w:pPr>
        <w:tabs>
          <w:tab w:val="center" w:pos="4677"/>
          <w:tab w:val="left" w:pos="8561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D52" w:rsidRPr="00B92F1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6D6D52" w:rsidRPr="00B92F12" w:rsidRDefault="006D6D52" w:rsidP="006D6D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D52" w:rsidRDefault="0080297A" w:rsidP="006D6D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17.07.2020</w:t>
      </w:r>
      <w:r w:rsidR="006D6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6D6D52"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      с. Соленоозерное                         </w:t>
      </w:r>
      <w:r w:rsidR="006D6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D6D52"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D52" w:rsidRP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6D6D52" w:rsidRP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</w:p>
    <w:p w:rsidR="006D6D52" w:rsidRP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 xml:space="preserve">от 24.01.2018г. № 5 «Об утверждении </w:t>
      </w:r>
      <w:proofErr w:type="gramStart"/>
      <w:r w:rsidRPr="000C72F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6D6D52" w:rsidRP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 xml:space="preserve">программы «Комплексное развитие систем транспортной </w:t>
      </w:r>
    </w:p>
    <w:p w:rsid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>инфраструктуры на территории Соленоозерного сельсовета</w:t>
      </w:r>
    </w:p>
    <w:p w:rsidR="006D6D52" w:rsidRPr="000C72F5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2F5">
        <w:rPr>
          <w:rFonts w:ascii="Times New Roman" w:hAnsi="Times New Roman" w:cs="Times New Roman"/>
          <w:sz w:val="24"/>
          <w:szCs w:val="24"/>
        </w:rPr>
        <w:t xml:space="preserve">  на  2018-2028 годы»</w:t>
      </w: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D52" w:rsidRPr="006D6D52" w:rsidRDefault="006D6D52" w:rsidP="006D6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  <w:sz w:val="24"/>
          <w:szCs w:val="24"/>
        </w:rPr>
        <w:t xml:space="preserve">        В соответств</w:t>
      </w:r>
      <w:r w:rsidR="000C72F5">
        <w:rPr>
          <w:rFonts w:ascii="Times New Roman" w:hAnsi="Times New Roman" w:cs="Times New Roman"/>
          <w:sz w:val="24"/>
          <w:szCs w:val="24"/>
        </w:rPr>
        <w:t>ии с Федеральным законом  от 6.10.</w:t>
      </w:r>
      <w:smartTag w:uri="urn:schemas-microsoft-com:office:smarttags" w:element="metricconverter">
        <w:smartTagPr>
          <w:attr w:name="ProductID" w:val="2003 г"/>
        </w:smartTagPr>
        <w:r w:rsidRPr="006D6D52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6D6D52">
        <w:rPr>
          <w:rFonts w:ascii="Times New Roman" w:hAnsi="Times New Roman" w:cs="Times New Roman"/>
          <w:sz w:val="24"/>
          <w:szCs w:val="24"/>
        </w:rPr>
        <w:t xml:space="preserve">. № 131-ФЗ «Об общих принципах организации местного самоуправления в Российской Федерации», Градостроительным кодексом Российской Федерации, руководствуясь Уставом муниципального образования Соленоозерный сельсовет Ширинского района Республики Хакасия, администрация Соленоозерного сельсовета </w:t>
      </w: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6D6D52" w:rsidRPr="006D6D52" w:rsidRDefault="006D6D52" w:rsidP="006D6D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2F5" w:rsidRDefault="000C72F5" w:rsidP="000C72F5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6D6D52" w:rsidRPr="006D6D5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раздел </w:t>
      </w:r>
      <w:r w:rsidRPr="000C72F5">
        <w:rPr>
          <w:rFonts w:ascii="Times New Roman" w:hAnsi="Times New Roman"/>
          <w:sz w:val="24"/>
          <w:szCs w:val="24"/>
        </w:rPr>
        <w:t xml:space="preserve">II. </w:t>
      </w:r>
      <w:r>
        <w:rPr>
          <w:rFonts w:ascii="Times New Roman" w:hAnsi="Times New Roman"/>
          <w:sz w:val="24"/>
          <w:szCs w:val="24"/>
        </w:rPr>
        <w:t>«</w:t>
      </w:r>
      <w:r w:rsidRPr="000C72F5">
        <w:rPr>
          <w:rFonts w:ascii="Times New Roman" w:hAnsi="Times New Roman"/>
          <w:sz w:val="24"/>
          <w:szCs w:val="24"/>
        </w:rPr>
        <w:t>Характеристика существующего состоян</w:t>
      </w:r>
      <w:r>
        <w:rPr>
          <w:rFonts w:ascii="Times New Roman" w:hAnsi="Times New Roman"/>
          <w:sz w:val="24"/>
          <w:szCs w:val="24"/>
        </w:rPr>
        <w:t xml:space="preserve">ия транспортной  инфраструктуры», таблицу № 2 изложить в новой редакции: </w:t>
      </w:r>
    </w:p>
    <w:p w:rsidR="000C72F5" w:rsidRPr="000C72F5" w:rsidRDefault="000C72F5" w:rsidP="000C72F5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2F5">
        <w:rPr>
          <w:rFonts w:cs="Arial"/>
          <w:bCs/>
          <w:sz w:val="24"/>
          <w:szCs w:val="24"/>
        </w:rPr>
        <w:t xml:space="preserve"> </w:t>
      </w:r>
      <w:r w:rsidRPr="000C72F5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Pr="000C72F5">
        <w:rPr>
          <w:rFonts w:ascii="Times New Roman" w:hAnsi="Times New Roman" w:cs="Times New Roman"/>
          <w:b/>
          <w:bCs/>
          <w:sz w:val="24"/>
          <w:szCs w:val="24"/>
        </w:rPr>
        <w:t>таблица № 2</w:t>
      </w:r>
    </w:p>
    <w:p w:rsidR="000C72F5" w:rsidRPr="000C72F5" w:rsidRDefault="000C72F5" w:rsidP="000C72F5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72F5">
        <w:rPr>
          <w:rFonts w:ascii="Times New Roman" w:eastAsia="Times New Roman" w:hAnsi="Times New Roman" w:cs="Times New Roman"/>
          <w:sz w:val="24"/>
          <w:szCs w:val="24"/>
        </w:rPr>
        <w:t>Перечень автомобильных дорог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72F5">
        <w:rPr>
          <w:rFonts w:ascii="Times New Roman" w:eastAsia="Times New Roman" w:hAnsi="Times New Roman" w:cs="Times New Roman"/>
          <w:sz w:val="24"/>
          <w:szCs w:val="24"/>
        </w:rPr>
        <w:t xml:space="preserve">общего пользования местного значения </w:t>
      </w:r>
    </w:p>
    <w:tbl>
      <w:tblPr>
        <w:tblStyle w:val="a7"/>
        <w:tblW w:w="0" w:type="auto"/>
        <w:tblInd w:w="470" w:type="dxa"/>
        <w:tblLook w:val="04A0"/>
      </w:tblPr>
      <w:tblGrid>
        <w:gridCol w:w="456"/>
        <w:gridCol w:w="6705"/>
        <w:gridCol w:w="1940"/>
      </w:tblGrid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автомобильных дорог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Протяженность (</w:t>
            </w:r>
            <w:proofErr w:type="gram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Гайдара (грунтовое покрытие,    1595,6 м. асфальтовое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Карла Маркса (асфальтовое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Юбилейная (асфальтовое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Мелиораторов (грунтовое покрытие,  250 м. асфальтовое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Трактовая (грунтовое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0C72F5" w:rsidRPr="000C72F5" w:rsidTr="000C72F5">
        <w:tc>
          <w:tcPr>
            <w:tcW w:w="23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9" w:type="dxa"/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Северная (грунтовое покрытие)</w:t>
            </w:r>
          </w:p>
        </w:tc>
        <w:tc>
          <w:tcPr>
            <w:tcW w:w="1946" w:type="dxa"/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0C72F5" w:rsidRPr="000C72F5" w:rsidTr="000C72F5">
        <w:trPr>
          <w:trHeight w:val="135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19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</w:t>
            </w:r>
            <w:proofErr w:type="gram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ус через Утес (грунтовое покрытие)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0C72F5" w:rsidRPr="000C72F5" w:rsidTr="000C72F5">
        <w:trPr>
          <w:trHeight w:val="15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9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– Ключи (грунтовое покрытие)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0C72F5" w:rsidRPr="000C72F5" w:rsidTr="000C72F5">
        <w:trPr>
          <w:trHeight w:val="9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19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</w:t>
            </w:r>
            <w:proofErr w:type="gram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роезд через Опытное (грунтовое покрытие)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0C72F5" w:rsidRPr="000C72F5" w:rsidTr="000C72F5">
        <w:trPr>
          <w:trHeight w:val="12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19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опытное – </w:t>
            </w:r>
            <w:proofErr w:type="gram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Беле</w:t>
            </w:r>
            <w:proofErr w:type="gram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(грунтовое покрытие)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0C72F5" w:rsidRPr="000C72F5" w:rsidRDefault="000C72F5" w:rsidP="000C7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</w:tr>
    </w:tbl>
    <w:p w:rsidR="006D6D52" w:rsidRPr="006D6D52" w:rsidRDefault="006D6D52" w:rsidP="006D6D5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6D6D52" w:rsidRPr="006D6D52" w:rsidRDefault="006D6D52" w:rsidP="006D6D5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6D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D6D5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D52" w:rsidRPr="006D6D52" w:rsidRDefault="006D6D52" w:rsidP="006D6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  <w:sz w:val="24"/>
          <w:szCs w:val="24"/>
        </w:rPr>
        <w:t>Глава</w:t>
      </w:r>
    </w:p>
    <w:p w:rsidR="00CE04DF" w:rsidRPr="006D6D52" w:rsidRDefault="006D6D52" w:rsidP="000C7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D52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В.И.Куру</w:t>
      </w:r>
    </w:p>
    <w:sectPr w:rsidR="00CE04DF" w:rsidRPr="006D6D52" w:rsidSect="000C72F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54BA9"/>
    <w:multiLevelType w:val="hybridMultilevel"/>
    <w:tmpl w:val="27F0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4F5A3F"/>
    <w:multiLevelType w:val="multilevel"/>
    <w:tmpl w:val="689A60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D52"/>
    <w:rsid w:val="000C72F5"/>
    <w:rsid w:val="000F5175"/>
    <w:rsid w:val="001A6288"/>
    <w:rsid w:val="003D4020"/>
    <w:rsid w:val="006C6E2C"/>
    <w:rsid w:val="006D6D52"/>
    <w:rsid w:val="007462B0"/>
    <w:rsid w:val="007F714D"/>
    <w:rsid w:val="0080297A"/>
    <w:rsid w:val="00C456D3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5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D52"/>
    <w:pPr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aliases w:val="Обычный (Web)1"/>
    <w:basedOn w:val="a"/>
    <w:rsid w:val="006D6D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No Spacing"/>
    <w:link w:val="a6"/>
    <w:uiPriority w:val="99"/>
    <w:qFormat/>
    <w:rsid w:val="000C72F5"/>
    <w:pPr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locked/>
    <w:rsid w:val="000C72F5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0C72F5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2020-07-17T08:51:00Z</cp:lastPrinted>
  <dcterms:created xsi:type="dcterms:W3CDTF">2020-04-10T05:40:00Z</dcterms:created>
  <dcterms:modified xsi:type="dcterms:W3CDTF">2020-07-17T08:52:00Z</dcterms:modified>
</cp:coreProperties>
</file>