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001" w:rsidRPr="000D1001" w:rsidRDefault="000D1001" w:rsidP="000D1001">
      <w:pPr>
        <w:pStyle w:val="a5"/>
        <w:tabs>
          <w:tab w:val="left" w:pos="2880"/>
          <w:tab w:val="center" w:pos="4677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0D1001">
        <w:rPr>
          <w:rFonts w:ascii="Times New Roman" w:hAnsi="Times New Roman"/>
          <w:b w:val="0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</w:rPr>
        <w:t>ПОСТАНОВЛЕНИЕ</w:t>
      </w:r>
    </w:p>
    <w:p w:rsidR="00522427" w:rsidRPr="000D1001" w:rsidRDefault="00522427" w:rsidP="000D1001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522427" w:rsidRPr="00522427" w:rsidRDefault="000D1001" w:rsidP="00522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730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07</w:t>
      </w:r>
      <w:r w:rsidR="006326FD">
        <w:rPr>
          <w:rFonts w:ascii="Times New Roman" w:eastAsiaTheme="minorHAnsi" w:hAnsi="Times New Roman"/>
          <w:sz w:val="24"/>
          <w:szCs w:val="24"/>
        </w:rPr>
        <w:t xml:space="preserve"> </w:t>
      </w:r>
      <w:r w:rsidR="00522427" w:rsidRPr="00522427">
        <w:rPr>
          <w:rFonts w:ascii="Times New Roman" w:eastAsiaTheme="minorHAnsi" w:hAnsi="Times New Roman"/>
          <w:sz w:val="24"/>
          <w:szCs w:val="24"/>
        </w:rPr>
        <w:t>.0</w:t>
      </w:r>
      <w:r>
        <w:rPr>
          <w:rFonts w:ascii="Times New Roman" w:eastAsiaTheme="minorHAnsi" w:hAnsi="Times New Roman"/>
          <w:sz w:val="24"/>
          <w:szCs w:val="24"/>
        </w:rPr>
        <w:t>3</w:t>
      </w:r>
      <w:r w:rsidR="00522427" w:rsidRPr="00522427">
        <w:rPr>
          <w:rFonts w:ascii="Times New Roman" w:eastAsiaTheme="minorHAnsi" w:hAnsi="Times New Roman"/>
          <w:sz w:val="24"/>
          <w:szCs w:val="24"/>
        </w:rPr>
        <w:t>.2025г.</w:t>
      </w:r>
      <w:r w:rsidR="00522427" w:rsidRPr="00522427">
        <w:rPr>
          <w:rFonts w:ascii="Times New Roman" w:eastAsiaTheme="minorHAnsi" w:hAnsi="Times New Roman"/>
          <w:sz w:val="24"/>
          <w:szCs w:val="24"/>
        </w:rPr>
        <w:tab/>
        <w:t xml:space="preserve">                                     </w:t>
      </w:r>
      <w:r>
        <w:rPr>
          <w:rFonts w:ascii="Times New Roman" w:eastAsiaTheme="minorHAnsi" w:hAnsi="Times New Roman"/>
          <w:sz w:val="24"/>
          <w:szCs w:val="24"/>
        </w:rPr>
        <w:t xml:space="preserve">   </w:t>
      </w:r>
      <w:r w:rsidR="00522427" w:rsidRPr="00522427">
        <w:rPr>
          <w:rFonts w:ascii="Times New Roman" w:eastAsiaTheme="minorHAnsi" w:hAnsi="Times New Roman"/>
          <w:sz w:val="24"/>
          <w:szCs w:val="24"/>
        </w:rPr>
        <w:t xml:space="preserve">  с. Соленоозерное             </w:t>
      </w:r>
      <w:r w:rsidR="00A636B5">
        <w:rPr>
          <w:rFonts w:ascii="Times New Roman" w:eastAsiaTheme="minorHAnsi" w:hAnsi="Times New Roman"/>
          <w:sz w:val="24"/>
          <w:szCs w:val="24"/>
        </w:rPr>
        <w:tab/>
        <w:t xml:space="preserve">№ </w:t>
      </w:r>
      <w:r>
        <w:rPr>
          <w:rFonts w:ascii="Times New Roman" w:eastAsiaTheme="minorHAnsi" w:hAnsi="Times New Roman"/>
          <w:sz w:val="24"/>
          <w:szCs w:val="24"/>
        </w:rPr>
        <w:t>28</w:t>
      </w:r>
    </w:p>
    <w:p w:rsidR="00522427" w:rsidRDefault="00522427" w:rsidP="00522427">
      <w:pPr>
        <w:tabs>
          <w:tab w:val="center" w:pos="4677"/>
          <w:tab w:val="left" w:pos="8265"/>
          <w:tab w:val="left" w:pos="839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0914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 внесении изменений в Административный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регламент представления</w:t>
      </w:r>
    </w:p>
    <w:p w:rsidR="000D1001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муниципальной услуги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«Отчуждение недвижимого имущества, находящегося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 муниципальной собственности и арендуемого субъектами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малого и среднего предпринимательства»», утвержденный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522427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Соленоозерного сельсовета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от 18.06.2019г. № 70 </w:t>
      </w:r>
    </w:p>
    <w:p w:rsidR="00522427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Pr="008D0914" w:rsidRDefault="008D0914" w:rsidP="00522427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8D0914">
        <w:rPr>
          <w:rFonts w:ascii="Times New Roman" w:hAnsi="Times New Roman"/>
          <w:sz w:val="24"/>
        </w:rPr>
        <w:t>На основании Протеста Прокуратуры Ширинского района от 04.0</w:t>
      </w:r>
      <w:r w:rsidRPr="008D0914">
        <w:rPr>
          <w:rFonts w:ascii="Times New Roman" w:hAnsi="Times New Roman"/>
          <w:sz w:val="24"/>
        </w:rPr>
        <w:t>2</w:t>
      </w:r>
      <w:r w:rsidRPr="008D0914">
        <w:rPr>
          <w:rFonts w:ascii="Times New Roman" w:hAnsi="Times New Roman"/>
          <w:sz w:val="24"/>
        </w:rPr>
        <w:t>.2025г. №7-4-2025</w:t>
      </w:r>
      <w:r w:rsidRPr="008D0914">
        <w:rPr>
          <w:rFonts w:ascii="Times New Roman" w:hAnsi="Times New Roman"/>
          <w:sz w:val="24"/>
        </w:rPr>
        <w:t xml:space="preserve">. </w:t>
      </w:r>
      <w:r w:rsidR="00522427" w:rsidRPr="008D0914">
        <w:rPr>
          <w:rFonts w:ascii="Times New Roman" w:hAnsi="Times New Roman"/>
          <w:sz w:val="24"/>
          <w:szCs w:val="24"/>
        </w:rPr>
        <w:t>В</w:t>
      </w:r>
      <w:r w:rsidR="00522427">
        <w:rPr>
          <w:rFonts w:ascii="Times New Roman" w:hAnsi="Times New Roman"/>
          <w:sz w:val="24"/>
          <w:szCs w:val="24"/>
        </w:rPr>
        <w:t xml:space="preserve"> соответствии с Федеральным законом от 06.10.2003 г. № 131-</w:t>
      </w:r>
      <w:r w:rsidR="00522427" w:rsidRPr="008D0914">
        <w:rPr>
          <w:rFonts w:ascii="Times New Roman" w:hAnsi="Times New Roman"/>
          <w:sz w:val="24"/>
          <w:szCs w:val="24"/>
        </w:rPr>
        <w:t xml:space="preserve">ФЗ «Об общих принципах организации местного самоуправлении в Российской Федерации», </w:t>
      </w:r>
      <w:r w:rsidRPr="008D0914">
        <w:rPr>
          <w:rFonts w:ascii="Times New Roman" w:hAnsi="Times New Roman"/>
          <w:sz w:val="24"/>
          <w:szCs w:val="24"/>
        </w:rPr>
        <w:t>с</w:t>
      </w:r>
      <w:r w:rsidRPr="008D0914">
        <w:rPr>
          <w:rFonts w:ascii="Times New Roman" w:hAnsi="Times New Roman"/>
          <w:sz w:val="24"/>
          <w:szCs w:val="24"/>
        </w:rPr>
        <w:t xml:space="preserve"> Федеральн</w:t>
      </w:r>
      <w:r w:rsidRPr="008D0914">
        <w:rPr>
          <w:rFonts w:ascii="Times New Roman" w:hAnsi="Times New Roman"/>
          <w:sz w:val="24"/>
          <w:szCs w:val="24"/>
        </w:rPr>
        <w:t>ым</w:t>
      </w:r>
      <w:r w:rsidRPr="008D0914">
        <w:rPr>
          <w:rFonts w:ascii="Times New Roman" w:hAnsi="Times New Roman"/>
          <w:sz w:val="24"/>
          <w:szCs w:val="24"/>
        </w:rPr>
        <w:t xml:space="preserve"> закон</w:t>
      </w:r>
      <w:r w:rsidRPr="008D0914">
        <w:rPr>
          <w:rFonts w:ascii="Times New Roman" w:hAnsi="Times New Roman"/>
          <w:sz w:val="24"/>
          <w:szCs w:val="24"/>
        </w:rPr>
        <w:t>ом</w:t>
      </w:r>
      <w:r w:rsidRPr="008D0914">
        <w:rPr>
          <w:rFonts w:ascii="Times New Roman" w:hAnsi="Times New Roman"/>
          <w:sz w:val="24"/>
          <w:szCs w:val="24"/>
        </w:rPr>
        <w:t xml:space="preserve">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</w:t>
      </w:r>
      <w:bookmarkStart w:id="0" w:name="_GoBack"/>
      <w:bookmarkEnd w:id="0"/>
      <w:r w:rsidRPr="008D0914">
        <w:rPr>
          <w:rFonts w:ascii="Times New Roman" w:hAnsi="Times New Roman"/>
          <w:sz w:val="24"/>
          <w:szCs w:val="24"/>
        </w:rPr>
        <w:t>в отдельные законодательные акты Российской Федерации» (в ред. Федерального закона от 06.04.2024 № 76-ФЗ)</w:t>
      </w:r>
      <w:r w:rsidR="00522427" w:rsidRPr="008D09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2427" w:rsidRPr="008D0914">
        <w:rPr>
          <w:rFonts w:ascii="Times New Roman" w:eastAsiaTheme="minorHAnsi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22427" w:rsidRPr="008D0914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Pr="008D0914" w:rsidRDefault="00522427" w:rsidP="005224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D0914">
        <w:rPr>
          <w:rFonts w:ascii="Times New Roman" w:hAnsi="Times New Roman"/>
          <w:sz w:val="24"/>
          <w:szCs w:val="24"/>
        </w:rPr>
        <w:t>ПОСТАНОВЛЯЕТ:</w:t>
      </w:r>
    </w:p>
    <w:p w:rsidR="00522427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Default="00522427" w:rsidP="006326F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</w:rPr>
      </w:pPr>
      <w:r>
        <w:t>Внести</w:t>
      </w:r>
      <w:r>
        <w:rPr>
          <w:color w:val="000000"/>
        </w:rPr>
        <w:t xml:space="preserve"> в Административный регламент представления муниципальной услуги «Отчуждение недвижимого имущества, находящегося в муниципальной собственности и арендуемого субъектами малого и среднего предпринимательства»», утвержденного постановлением администрации Соленоозерного сельсовета от 18.06.2019г. № 70 (в ред. от 30.06.2021 № 43, от </w:t>
      </w:r>
      <w:r>
        <w:t>23.06.2023г. №47</w:t>
      </w:r>
      <w:r w:rsidRPr="00522427">
        <w:rPr>
          <w:bCs/>
        </w:rPr>
        <w:t>, от 15.02.2024 № 11</w:t>
      </w:r>
      <w:r>
        <w:rPr>
          <w:color w:val="000000"/>
        </w:rPr>
        <w:t xml:space="preserve">), </w:t>
      </w:r>
      <w:r>
        <w:t>следующие изменения:</w:t>
      </w:r>
    </w:p>
    <w:p w:rsidR="00FD1D10" w:rsidRPr="00D57D20" w:rsidRDefault="00FD1D10" w:rsidP="00FD1D10">
      <w:pPr>
        <w:pStyle w:val="a3"/>
        <w:numPr>
          <w:ilvl w:val="1"/>
          <w:numId w:val="3"/>
        </w:numPr>
        <w:jc w:val="both"/>
        <w:rPr>
          <w:b/>
          <w:color w:val="000000"/>
        </w:rPr>
      </w:pPr>
      <w:r w:rsidRPr="00D57D20">
        <w:rPr>
          <w:b/>
          <w:color w:val="000000"/>
        </w:rPr>
        <w:t>Подпункт 1 пункта 1.2 Регламента изложить в следующей редакции:</w:t>
      </w:r>
    </w:p>
    <w:p w:rsidR="00FD1D10" w:rsidRPr="00FD1D10" w:rsidRDefault="00522427" w:rsidP="00FD1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522427">
        <w:rPr>
          <w:rFonts w:ascii="Times New Roman" w:hAnsi="Times New Roman"/>
          <w:sz w:val="24"/>
          <w:szCs w:val="24"/>
        </w:rPr>
        <w:t xml:space="preserve">1) </w:t>
      </w:r>
      <w:r w:rsidRPr="00522427">
        <w:rPr>
          <w:rFonts w:ascii="Times New Roman" w:hAnsi="Times New Roman"/>
          <w:sz w:val="24"/>
          <w:szCs w:val="24"/>
          <w:shd w:val="clear" w:color="auto" w:fill="FEFEFE"/>
        </w:rPr>
        <w:t xml:space="preserve">арендуемое недвижимое имущество не включено в утвержденный в соответствии с частью 4 статьи 18 Федерального закона "О 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</w:t>
      </w:r>
      <w:r w:rsidRPr="00FD1D10">
        <w:rPr>
          <w:rFonts w:ascii="Times New Roman" w:hAnsi="Times New Roman"/>
          <w:sz w:val="24"/>
          <w:szCs w:val="24"/>
          <w:shd w:val="clear" w:color="auto" w:fill="FEFEFE"/>
        </w:rPr>
        <w:t xml:space="preserve">такого имущества, за исключением случая, предусмотренного частью 21 статьи 9 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Федерального закона</w:t>
      </w:r>
      <w:r w:rsidR="00FD1D10" w:rsidRPr="00D57D20">
        <w:t xml:space="preserve"> 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22.07.2008 № 159-ФЗ «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ой Федерации»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0E7448" w:rsidRPr="00FD1D10" w:rsidRDefault="00522427" w:rsidP="00FD1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1D10">
        <w:rPr>
          <w:rFonts w:ascii="Times New Roman" w:hAnsi="Times New Roman"/>
          <w:b/>
          <w:sz w:val="24"/>
          <w:szCs w:val="24"/>
        </w:rPr>
        <w:t>1.2</w:t>
      </w:r>
      <w:r w:rsidRPr="00FD1D10">
        <w:rPr>
          <w:rFonts w:ascii="Times New Roman" w:hAnsi="Times New Roman"/>
          <w:sz w:val="24"/>
          <w:szCs w:val="24"/>
        </w:rPr>
        <w:t>.</w:t>
      </w:r>
      <w:r w:rsidR="000E7448" w:rsidRPr="00FD1D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15C9" w:rsidRPr="00FD1D10">
        <w:rPr>
          <w:rFonts w:ascii="Times New Roman" w:hAnsi="Times New Roman"/>
          <w:b/>
          <w:color w:val="000000"/>
          <w:sz w:val="24"/>
          <w:szCs w:val="24"/>
        </w:rPr>
        <w:t>Пункт 2.4 Регламента изложить в следующей редакции:</w:t>
      </w:r>
    </w:p>
    <w:p w:rsidR="000A15C9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</w:t>
      </w:r>
      <w:r w:rsidRP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приостановления предусмотрена</w:t>
      </w:r>
      <w:r w:rsidRPr="00C324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2.4.1. 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 предоставления муниципальной услуги: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Общий срок предоставления муниципальной услуги составляет 1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50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календарный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0D10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ней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из них: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заключение договора на проведение оценки рыночной стоимости арендуемого имущества (в двухмесячный срок, включая проведение электронных торгов).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направление документов по объекту в оценочную организацию в семидневный срок для изготовления отчета об оценке и принятие отчета об оценке.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принятие решения об условиях приватизации арендуемого имущества в двухнедельный срок с даты принятия отчета.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общий срок предоставления услуги не включен срок процедуры оценки недвижимого имущества</w:t>
      </w:r>
    </w:p>
    <w:p w:rsidR="000E7448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Срок предоставления муниципальной услуги начинает исчисляться на следующий день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после дня регистрации заявления</w:t>
      </w:r>
      <w:r w:rsidR="000E74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FD1D10" w:rsidRPr="00D57D20" w:rsidRDefault="00FD1D10" w:rsidP="00FD1D1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 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</w:t>
      </w:r>
    </w:p>
    <w:p w:rsidR="005A36E8" w:rsidRDefault="005A36E8" w:rsidP="005A36E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A36E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Пункт 3.2.1. Регламента изложить в новой редакции:</w:t>
      </w:r>
    </w:p>
    <w:p w:rsidR="005A36E8" w:rsidRPr="003009A7" w:rsidRDefault="000D1001" w:rsidP="00FD1D1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3.2.1. </w:t>
      </w:r>
      <w:r w:rsidR="005A36E8" w:rsidRPr="00792EF7">
        <w:rPr>
          <w:rFonts w:ascii="Times New Roman" w:hAnsi="Times New Roman"/>
          <w:sz w:val="24"/>
          <w:szCs w:val="24"/>
        </w:rPr>
        <w:t>Способы предоставления услуги отчуждения недвижимого имущества.</w:t>
      </w:r>
    </w:p>
    <w:p w:rsidR="005A36E8" w:rsidRPr="00792EF7" w:rsidRDefault="005A36E8" w:rsidP="00FD1D1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Административная процедура по предоставлению муниципальной услуги на основании волеизъявления арендатора.</w:t>
      </w:r>
    </w:p>
    <w:p w:rsidR="006326FD" w:rsidRDefault="005A36E8" w:rsidP="006326FD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заявления, принятого от заявителя главе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рассмотрения и направления уполномоченным специалистам заявления для </w:t>
      </w:r>
      <w:r w:rsidR="00FD1D10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исполнения;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</w:p>
    <w:p w:rsidR="005A36E8" w:rsidRDefault="00FD1D10" w:rsidP="000D1001">
      <w:pPr>
        <w:tabs>
          <w:tab w:val="left" w:pos="851"/>
          <w:tab w:val="left" w:pos="2694"/>
          <w:tab w:val="left" w:pos="2977"/>
          <w:tab w:val="left" w:pos="3261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принимает заявление, регистрирует и отправляет на согласование главе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специалист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Глава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рассматривает заявление, принятое от заявителя, визирует его;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 порядке делопроизводства направляет заявление, принятое от заявителя, на исполнение специалистам.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Максимальный срок выполнения действия -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рабочих дня с момента поступления документа к специалисту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осуществляющему прием и регистрацию входящей корреспонденции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</w:p>
    <w:p w:rsidR="005A36E8" w:rsidRDefault="005A36E8" w:rsidP="005A36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специалист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1) рассматривает заявление заявителя по существу;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2) проверяет наличие или отсутствие оснований для отказа в предоставлении муниципальной услуги.</w:t>
      </w:r>
    </w:p>
    <w:p w:rsidR="000A15C9" w:rsidRDefault="005A36E8" w:rsidP="00FD1D10">
      <w:pPr>
        <w:pStyle w:val="ConsPlusNormal"/>
        <w:tabs>
          <w:tab w:val="left" w:pos="5529"/>
        </w:tabs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действий </w:t>
      </w:r>
      <w:r w:rsidR="00FD1D10">
        <w:rPr>
          <w:rFonts w:ascii="Times New Roman" w:hAnsi="Times New Roman" w:cs="Times New Roman"/>
          <w:sz w:val="24"/>
          <w:szCs w:val="24"/>
        </w:rPr>
        <w:t>–</w:t>
      </w:r>
      <w:r w:rsidRPr="00792EF7">
        <w:rPr>
          <w:rFonts w:ascii="Times New Roman" w:hAnsi="Times New Roman" w:cs="Times New Roman"/>
          <w:sz w:val="24"/>
          <w:szCs w:val="24"/>
        </w:rPr>
        <w:t xml:space="preserve"> 2</w:t>
      </w:r>
      <w:r w:rsidR="00FD1D1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792EF7">
        <w:rPr>
          <w:rFonts w:ascii="Times New Roman" w:hAnsi="Times New Roman" w:cs="Times New Roman"/>
          <w:sz w:val="24"/>
          <w:szCs w:val="24"/>
        </w:rPr>
        <w:t xml:space="preserve"> дня.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- По результатам административной процедуры при выявлении оснований для отказа в предоставлении муниципальной услуги уполномоченный специалист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, готовит документы для отказа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 в предоставлении </w:t>
      </w:r>
      <w:proofErr w:type="spellStart"/>
      <w:r w:rsidR="00FD1D10">
        <w:rPr>
          <w:rFonts w:ascii="Times New Roman" w:hAnsi="Times New Roman" w:cs="Times New Roman"/>
          <w:color w:val="000000"/>
          <w:sz w:val="24"/>
          <w:szCs w:val="24"/>
        </w:rPr>
        <w:t>муниципальной_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действия - 30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дней с момента принятия заявления.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При отсутствии оснований для отказа в предоставлении муниципальной услуги уполномоченный специалист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 готовит справку о соответствии (несоответствии) заявителя условиям в порядке, установленном Федеральным законом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законодательные акты </w:t>
      </w:r>
      <w:proofErr w:type="spellStart"/>
      <w:r w:rsidR="00FD1D10">
        <w:rPr>
          <w:rFonts w:ascii="Times New Roman" w:hAnsi="Times New Roman" w:cs="Times New Roman"/>
          <w:color w:val="000000"/>
          <w:sz w:val="24"/>
          <w:szCs w:val="24"/>
        </w:rPr>
        <w:t>Российской_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".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Максимальный срок выполнения действия - 2 рабочих дня с момента поступления заявления муниципальному служащему, осуществляющему предоставление муниципальной услуги.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Уполномоченный с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="000A15C9">
        <w:rPr>
          <w:rFonts w:ascii="Times New Roman" w:hAnsi="Times New Roman" w:cs="Times New Roman"/>
          <w:color w:val="000000"/>
          <w:sz w:val="24"/>
          <w:szCs w:val="24"/>
        </w:rPr>
        <w:t>сельсовета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административные действия по заключению договора на проведение оценки рыночной стоимости арендуемого имущества в порядке, установленном Федеральным законом от 21.07.2005 N 94-ФЗ "О размещении заказов на поставки товаров, выполнение работ, оказание услуг для государственных и муниципальных нужд".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действий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60 рабочих дней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с даты получения заявления.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Глава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="000A15C9">
        <w:rPr>
          <w:rFonts w:ascii="Times New Roman" w:hAnsi="Times New Roman" w:cs="Times New Roman"/>
          <w:color w:val="000000"/>
          <w:sz w:val="24"/>
          <w:szCs w:val="24"/>
        </w:rPr>
        <w:t>сельсовета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принимает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решение об условиях приватизации арендуемого имущества, утвержденное Постановлением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«О проведении отчуждения недвижимого имущества, находящегося в муниципальной собственности и арендуемого субъектами малого и среднего 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предпринимательства»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A36E8" w:rsidRPr="00792EF7" w:rsidRDefault="005A36E8" w:rsidP="00FD1D1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действий - 14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дней с даты принятия отчета </w:t>
      </w:r>
      <w:proofErr w:type="spellStart"/>
      <w:r w:rsidRPr="003009A7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оценке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Уполномоченный специалист администрации направляет заявителю уведомление и проект договора купли-продажи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действия - 10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дней с даты принятия решения об условиях приватизации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Уполномоченный специалист администрации проводит действия по заключению договора купли-продажи арендуемого имущества в случае согласия субъекта малого или среднего предпринимательства на использование преимущественного права на приобретение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792EF7">
        <w:rPr>
          <w:rFonts w:ascii="Times New Roman" w:hAnsi="Times New Roman" w:cs="Times New Roman"/>
          <w:sz w:val="24"/>
          <w:szCs w:val="24"/>
        </w:rPr>
        <w:t>Неотъемлемыми частями договора купли-продажи являются: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1) акт приема-передачи;</w:t>
      </w:r>
    </w:p>
    <w:p w:rsidR="005A36E8" w:rsidRPr="003009A7" w:rsidRDefault="005A36E8" w:rsidP="005A36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92EF7">
        <w:rPr>
          <w:rFonts w:ascii="Times New Roman" w:hAnsi="Times New Roman"/>
          <w:sz w:val="24"/>
          <w:szCs w:val="24"/>
        </w:rPr>
        <w:t>2)график платежей за приобретаемое имущество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 составляется в трех экземплярах, имеющих одинаковую юридическую силу.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Право выбора порядка оплаты (единовременно или в рассрочку) приобретаемого арендуемого имущества, а также срока рассрочки принадлежит заявителю при реализации преимущественного права на приобретение арендуемого имущества.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Максимальный срок выполнения действий - 30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рабочих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дней со дня получения указанным субъектом предложения о его заключении.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Переход права собственности на объект недвижимости регистрируется в Федеральной службе государственной регистрации кадастра и картографии по 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Хакасии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порядке, установленном административным регламентом, разработанным органом, уполномоченным в сфере государственной регистрации прав на недвижимое имущество и сделок с ними.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Блок-схема административной процедуры по предоставлению муниципальной услуги на основании волеизъявления арендатора указана в приложении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522427" w:rsidRDefault="00522427" w:rsidP="000D100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522427" w:rsidRDefault="00522427" w:rsidP="000D100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Контроль за исполнением данного постановления оставляю за собой.</w:t>
      </w:r>
    </w:p>
    <w:p w:rsidR="00522427" w:rsidRPr="00522427" w:rsidRDefault="00522427" w:rsidP="0052242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6326FD" w:rsidRPr="000D1001" w:rsidRDefault="006326FD" w:rsidP="000D100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326FD" w:rsidRPr="000D1001" w:rsidRDefault="006326FD" w:rsidP="000D100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>Соленоозерного сельсовета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>Ширинского муниципального района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0D1001">
        <w:rPr>
          <w:rFonts w:ascii="Times New Roma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0D1001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C847E6" w:rsidRPr="000D1001" w:rsidRDefault="00C847E6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847E6" w:rsidRPr="000D1001" w:rsidSect="006326FD">
      <w:pgSz w:w="11906" w:h="16838"/>
      <w:pgMar w:top="993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32E00"/>
    <w:multiLevelType w:val="multilevel"/>
    <w:tmpl w:val="A7781D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color w:val="000000"/>
      </w:rPr>
    </w:lvl>
  </w:abstractNum>
  <w:abstractNum w:abstractNumId="1" w15:restartNumberingAfterBreak="0">
    <w:nsid w:val="48885A88"/>
    <w:multiLevelType w:val="multilevel"/>
    <w:tmpl w:val="ABC070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A6"/>
    <w:rsid w:val="000A15C9"/>
    <w:rsid w:val="000D1001"/>
    <w:rsid w:val="000E7448"/>
    <w:rsid w:val="00522427"/>
    <w:rsid w:val="005A36E8"/>
    <w:rsid w:val="006326FD"/>
    <w:rsid w:val="008D0914"/>
    <w:rsid w:val="00A636B5"/>
    <w:rsid w:val="00BD01A6"/>
    <w:rsid w:val="00C847E6"/>
    <w:rsid w:val="00FD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43CA"/>
  <w15:chartTrackingRefBased/>
  <w15:docId w15:val="{A3889D2D-FC2E-4F2C-A2C1-AFA07FFA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4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4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52242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522427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/>
      <w:sz w:val="23"/>
      <w:szCs w:val="23"/>
    </w:rPr>
  </w:style>
  <w:style w:type="paragraph" w:customStyle="1" w:styleId="ConsPlusNormal">
    <w:name w:val="ConsPlusNormal"/>
    <w:rsid w:val="005A3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basedOn w:val="a"/>
    <w:next w:val="a"/>
    <w:qFormat/>
    <w:rsid w:val="000D1001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7"/>
    <w:locked/>
    <w:rsid w:val="000D1001"/>
    <w:rPr>
      <w:rFonts w:ascii="Cambria" w:hAnsi="Cambria"/>
      <w:b/>
      <w:bCs/>
      <w:kern w:val="28"/>
      <w:sz w:val="32"/>
      <w:szCs w:val="32"/>
      <w:lang w:val="ru-RU" w:eastAsia="en-US" w:bidi="ar-SA"/>
    </w:rPr>
  </w:style>
  <w:style w:type="paragraph" w:styleId="a7">
    <w:name w:val="Title"/>
    <w:basedOn w:val="a"/>
    <w:next w:val="a"/>
    <w:link w:val="a6"/>
    <w:qFormat/>
    <w:rsid w:val="000D1001"/>
    <w:pPr>
      <w:spacing w:after="0" w:line="240" w:lineRule="auto"/>
      <w:contextualSpacing/>
    </w:pPr>
    <w:rPr>
      <w:rFonts w:ascii="Cambria" w:eastAsiaTheme="minorHAnsi" w:hAnsi="Cambria" w:cstheme="minorBid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0D1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Balloon Text"/>
    <w:basedOn w:val="a"/>
    <w:link w:val="aa"/>
    <w:uiPriority w:val="99"/>
    <w:semiHidden/>
    <w:unhideWhenUsed/>
    <w:rsid w:val="008D0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09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5</cp:revision>
  <cp:lastPrinted>2025-03-07T05:03:00Z</cp:lastPrinted>
  <dcterms:created xsi:type="dcterms:W3CDTF">2025-02-14T09:19:00Z</dcterms:created>
  <dcterms:modified xsi:type="dcterms:W3CDTF">2025-03-07T05:03:00Z</dcterms:modified>
</cp:coreProperties>
</file>