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47D" w:rsidRPr="006F1BF7" w:rsidRDefault="005B147D" w:rsidP="005B147D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В Ширинском районе в результате вмешательства прокуратуры многодетной семье предоставлен земельный участок</w:t>
      </w:r>
    </w:p>
    <w:p w:rsidR="005B147D" w:rsidRPr="006F1BF7" w:rsidRDefault="005B147D" w:rsidP="005B147D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</w:p>
    <w:p w:rsidR="005B147D" w:rsidRPr="006F1BF7" w:rsidRDefault="005B147D" w:rsidP="005B147D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Прокуратура Ширинского района Республики Хакасия провела проверку соблюдения прав граждан, имеющих детей, на гарантированные государством меры социальной поддержки.</w:t>
      </w:r>
    </w:p>
    <w:p w:rsidR="005B147D" w:rsidRPr="006F1BF7" w:rsidRDefault="005B147D" w:rsidP="005B147D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Установлено, что многодетная жительница с. Шира обратилась в районную администрацию с заявлением о предоставлении земельного участка. Вопреки требованиям регионального законодательства, в реализации права на предоставление земельного участка женщине было отказано со ссылкой на то, что она ранее состояла в соответствующей очереди на территории Республики Тыва.</w:t>
      </w:r>
    </w:p>
    <w:p w:rsidR="005B147D" w:rsidRPr="006F1BF7" w:rsidRDefault="005B147D" w:rsidP="005B147D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Прокуратура внесла представление в адрес главы администрации Ширинского района. По результатам его рассмотрения права многодетной матери восстановлены, ей предоставлен земельный участок.</w:t>
      </w:r>
    </w:p>
    <w:p w:rsidR="005B147D" w:rsidRDefault="005B147D">
      <w:pPr>
        <w:rPr>
          <w:lang/>
        </w:rPr>
      </w:pPr>
    </w:p>
    <w:p w:rsidR="005B147D" w:rsidRPr="005B147D" w:rsidRDefault="005B147D">
      <w:pPr>
        <w:rPr>
          <w:rFonts w:ascii="Times New Roman" w:hAnsi="Times New Roman" w:cs="Times New Roman"/>
        </w:rPr>
      </w:pPr>
      <w:bookmarkStart w:id="0" w:name="_GoBack"/>
      <w:r w:rsidRPr="005B147D">
        <w:rPr>
          <w:rFonts w:ascii="Times New Roman" w:hAnsi="Times New Roman" w:cs="Times New Roman"/>
        </w:rPr>
        <w:t xml:space="preserve">Прокуратура </w:t>
      </w:r>
      <w:proofErr w:type="spellStart"/>
      <w:r w:rsidRPr="005B147D">
        <w:rPr>
          <w:rFonts w:ascii="Times New Roman" w:hAnsi="Times New Roman" w:cs="Times New Roman"/>
        </w:rPr>
        <w:t>Ширинского</w:t>
      </w:r>
      <w:proofErr w:type="spellEnd"/>
      <w:r w:rsidRPr="005B147D">
        <w:rPr>
          <w:rFonts w:ascii="Times New Roman" w:hAnsi="Times New Roman" w:cs="Times New Roman"/>
        </w:rPr>
        <w:t xml:space="preserve"> района</w:t>
      </w:r>
      <w:bookmarkEnd w:id="0"/>
    </w:p>
    <w:sectPr w:rsidR="005B147D" w:rsidRPr="005B1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47D"/>
    <w:rsid w:val="005B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E2575"/>
  <w15:chartTrackingRefBased/>
  <w15:docId w15:val="{42BD0E70-C965-4795-A2C8-2C8EB4AC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B14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5B147D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2022-12-26T13:35:00Z</dcterms:created>
  <dcterms:modified xsi:type="dcterms:W3CDTF">2022-12-26T13:35:00Z</dcterms:modified>
</cp:coreProperties>
</file>