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8D6" w:rsidRDefault="000078D6" w:rsidP="000078D6">
      <w:pPr>
        <w:tabs>
          <w:tab w:val="left" w:pos="2880"/>
          <w:tab w:val="center" w:pos="4677"/>
        </w:tabs>
        <w:jc w:val="center"/>
        <w:rPr>
          <w:b/>
          <w:sz w:val="24"/>
          <w:szCs w:val="24"/>
        </w:rPr>
      </w:pPr>
      <w:r>
        <w:rPr>
          <w:sz w:val="24"/>
          <w:szCs w:val="24"/>
        </w:rPr>
        <w:t>РОССИЙСКАЯ ФЕДЕРАЦИЯ                                                                                                          РЕСПУБЛИКА ХАКАСИЯ</w:t>
      </w:r>
    </w:p>
    <w:p w:rsidR="000078D6" w:rsidRDefault="000078D6" w:rsidP="000078D6">
      <w:pPr>
        <w:jc w:val="center"/>
        <w:rPr>
          <w:sz w:val="16"/>
          <w:szCs w:val="16"/>
        </w:rPr>
      </w:pPr>
    </w:p>
    <w:p w:rsidR="000078D6" w:rsidRDefault="000078D6" w:rsidP="000078D6">
      <w:pPr>
        <w:jc w:val="center"/>
        <w:rPr>
          <w:sz w:val="24"/>
          <w:szCs w:val="24"/>
        </w:rPr>
      </w:pPr>
      <w:r>
        <w:rPr>
          <w:sz w:val="24"/>
          <w:szCs w:val="24"/>
        </w:rPr>
        <w:t>АДМИНИСТРАЦИЯ                                                                                                                       СЕЛЬСКОГО ПОСЕЛЕНИЯ СОЛЕНООЗЕРНОГО СЕЛЬСОВЕТА                                  ШИРИНСКОГО МУНИЦИПАЛЬНОГО РАЙОНА РЕСПУБЛИКИ ХАКАСИЯ</w:t>
      </w:r>
    </w:p>
    <w:p w:rsidR="000078D6" w:rsidRDefault="000078D6" w:rsidP="000078D6">
      <w:pPr>
        <w:jc w:val="center"/>
        <w:rPr>
          <w:color w:val="000000"/>
          <w:sz w:val="16"/>
          <w:szCs w:val="16"/>
        </w:rPr>
      </w:pPr>
    </w:p>
    <w:p w:rsidR="000078D6" w:rsidRDefault="000078D6" w:rsidP="000078D6">
      <w:pPr>
        <w:jc w:val="center"/>
        <w:rPr>
          <w:color w:val="000000"/>
          <w:sz w:val="24"/>
          <w:szCs w:val="24"/>
        </w:rPr>
      </w:pPr>
      <w:r>
        <w:rPr>
          <w:color w:val="000000"/>
          <w:sz w:val="24"/>
          <w:szCs w:val="24"/>
        </w:rPr>
        <w:t xml:space="preserve">П О С Т А Н О В Л Е Н И Е                               </w:t>
      </w:r>
    </w:p>
    <w:p w:rsidR="000078D6" w:rsidRDefault="008D4B0E" w:rsidP="000078D6">
      <w:pPr>
        <w:jc w:val="both"/>
        <w:rPr>
          <w:sz w:val="24"/>
          <w:szCs w:val="24"/>
        </w:rPr>
      </w:pPr>
      <w:r>
        <w:rPr>
          <w:sz w:val="24"/>
          <w:szCs w:val="24"/>
        </w:rPr>
        <w:t>22.</w:t>
      </w:r>
      <w:bookmarkStart w:id="0" w:name="_GoBack"/>
      <w:bookmarkEnd w:id="0"/>
      <w:r w:rsidR="000078D6">
        <w:rPr>
          <w:sz w:val="24"/>
          <w:szCs w:val="24"/>
        </w:rPr>
        <w:t xml:space="preserve">12.2025 г.                                                                                                                      № </w:t>
      </w:r>
      <w:r>
        <w:rPr>
          <w:sz w:val="24"/>
          <w:szCs w:val="24"/>
        </w:rPr>
        <w:t>132</w:t>
      </w:r>
    </w:p>
    <w:p w:rsidR="000078D6" w:rsidRDefault="000078D6" w:rsidP="000078D6">
      <w:pPr>
        <w:jc w:val="both"/>
        <w:rPr>
          <w:color w:val="000000"/>
          <w:sz w:val="24"/>
          <w:szCs w:val="24"/>
        </w:rPr>
      </w:pPr>
      <w:r>
        <w:rPr>
          <w:color w:val="000000"/>
          <w:sz w:val="24"/>
          <w:szCs w:val="24"/>
        </w:rPr>
        <w:t xml:space="preserve">                                                            с. Соленоозерное </w:t>
      </w:r>
    </w:p>
    <w:p w:rsidR="000078D6" w:rsidRDefault="000078D6" w:rsidP="000078D6">
      <w:pPr>
        <w:jc w:val="both"/>
        <w:rPr>
          <w:color w:val="000000"/>
          <w:sz w:val="16"/>
          <w:szCs w:val="16"/>
        </w:rPr>
      </w:pPr>
    </w:p>
    <w:p w:rsidR="000078D6" w:rsidRDefault="000078D6" w:rsidP="000078D6">
      <w:pPr>
        <w:pStyle w:val="ConsPlusCell"/>
        <w:jc w:val="center"/>
        <w:rPr>
          <w:rFonts w:ascii="Times New Roman" w:hAnsi="Times New Roman" w:cs="Times New Roman"/>
          <w:b/>
          <w:bCs/>
          <w:sz w:val="24"/>
          <w:szCs w:val="24"/>
        </w:rPr>
      </w:pPr>
      <w:r>
        <w:rPr>
          <w:rFonts w:ascii="Times New Roman" w:hAnsi="Times New Roman" w:cs="Times New Roman"/>
          <w:b/>
          <w:bCs/>
          <w:sz w:val="24"/>
          <w:szCs w:val="24"/>
        </w:rPr>
        <w:t>О внесении изменений в административный регламент по предоставлению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 утвержденный постановлением администрации Соленоозерного сельсовета от 01.07.2014г.  №47</w:t>
      </w:r>
    </w:p>
    <w:p w:rsidR="000078D6" w:rsidRDefault="000078D6" w:rsidP="000078D6">
      <w:pPr>
        <w:pStyle w:val="ConsPlusCell"/>
        <w:jc w:val="center"/>
        <w:rPr>
          <w:rFonts w:ascii="Times New Roman" w:hAnsi="Times New Roman" w:cs="Times New Roman"/>
          <w:b/>
          <w:bCs/>
          <w:sz w:val="16"/>
          <w:szCs w:val="16"/>
        </w:rPr>
      </w:pPr>
    </w:p>
    <w:p w:rsidR="000078D6" w:rsidRPr="000078D6" w:rsidRDefault="000078D6" w:rsidP="000078D6">
      <w:pPr>
        <w:tabs>
          <w:tab w:val="left" w:pos="709"/>
        </w:tabs>
        <w:ind w:firstLine="426"/>
        <w:jc w:val="both"/>
        <w:rPr>
          <w:rFonts w:eastAsiaTheme="minorEastAsia"/>
          <w:sz w:val="24"/>
          <w:szCs w:val="24"/>
        </w:rPr>
      </w:pPr>
      <w:r w:rsidRPr="000078D6">
        <w:rPr>
          <w:rFonts w:eastAsiaTheme="minorEastAsia"/>
          <w:sz w:val="24"/>
          <w:szCs w:val="24"/>
        </w:rPr>
        <w:t>В соответствии с Федеральным законом от 31.07.2025 № 304-ФЗ «О внесении изменений в отдельные законодательные акты Российской Федерации», Федеральным законом от 27.07.2010 № 210-ФЗ «б организации предоставления государственных и муниципальных услуг», 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0078D6" w:rsidRDefault="000078D6" w:rsidP="000078D6">
      <w:pPr>
        <w:ind w:firstLine="709"/>
        <w:jc w:val="center"/>
        <w:rPr>
          <w:rFonts w:eastAsia="Calibri"/>
          <w:sz w:val="24"/>
          <w:szCs w:val="24"/>
        </w:rPr>
      </w:pPr>
    </w:p>
    <w:p w:rsidR="000078D6" w:rsidRDefault="000078D6" w:rsidP="000078D6">
      <w:pPr>
        <w:ind w:firstLine="709"/>
        <w:jc w:val="center"/>
        <w:rPr>
          <w:rFonts w:eastAsia="Calibri"/>
          <w:sz w:val="24"/>
          <w:szCs w:val="24"/>
        </w:rPr>
      </w:pPr>
      <w:r>
        <w:rPr>
          <w:rFonts w:eastAsia="Calibri"/>
          <w:sz w:val="24"/>
          <w:szCs w:val="24"/>
        </w:rPr>
        <w:t>ПОСТАНОВЛЯЕТ:</w:t>
      </w:r>
    </w:p>
    <w:p w:rsidR="000078D6" w:rsidRDefault="000078D6" w:rsidP="000078D6">
      <w:pPr>
        <w:ind w:firstLine="709"/>
        <w:jc w:val="both"/>
        <w:rPr>
          <w:rFonts w:eastAsia="Calibri"/>
          <w:sz w:val="16"/>
          <w:szCs w:val="16"/>
        </w:rPr>
      </w:pPr>
    </w:p>
    <w:p w:rsidR="000078D6" w:rsidRDefault="000078D6" w:rsidP="000078D6">
      <w:pPr>
        <w:ind w:firstLine="709"/>
        <w:jc w:val="both"/>
        <w:rPr>
          <w:sz w:val="24"/>
          <w:szCs w:val="24"/>
        </w:rPr>
      </w:pPr>
      <w:r>
        <w:rPr>
          <w:sz w:val="24"/>
          <w:szCs w:val="24"/>
        </w:rPr>
        <w:t>1. Внести в административный регламент по предоставлению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 утвержденный постановлением администрации Соленоозерного сельсовета от 01.07.2014г.  №47 (далее – Регламент), следующие изменения:</w:t>
      </w:r>
    </w:p>
    <w:p w:rsidR="000078D6" w:rsidRPr="000078D6" w:rsidRDefault="000078D6" w:rsidP="000078D6">
      <w:pPr>
        <w:ind w:firstLine="567"/>
        <w:jc w:val="both"/>
        <w:rPr>
          <w:rFonts w:eastAsiaTheme="minorEastAsia"/>
          <w:sz w:val="24"/>
          <w:szCs w:val="24"/>
        </w:rPr>
      </w:pPr>
      <w:r w:rsidRPr="000078D6">
        <w:rPr>
          <w:rFonts w:eastAsiaTheme="minorEastAsia"/>
          <w:sz w:val="24"/>
          <w:szCs w:val="24"/>
        </w:rPr>
        <w:t xml:space="preserve">1.1. Пункт 5. раздела </w:t>
      </w:r>
      <w:r w:rsidRPr="000078D6">
        <w:rPr>
          <w:rFonts w:eastAsiaTheme="minorEastAsia"/>
          <w:sz w:val="24"/>
          <w:szCs w:val="24"/>
          <w:lang w:val="en-US"/>
        </w:rPr>
        <w:t>II</w:t>
      </w:r>
      <w:r w:rsidRPr="000078D6">
        <w:rPr>
          <w:rFonts w:eastAsiaTheme="minorEastAsia"/>
          <w:sz w:val="24"/>
          <w:szCs w:val="24"/>
        </w:rPr>
        <w:t xml:space="preserve"> Регламента дополнить следующим абзацем:</w:t>
      </w:r>
    </w:p>
    <w:p w:rsidR="000078D6" w:rsidRPr="000078D6" w:rsidRDefault="000078D6" w:rsidP="000078D6">
      <w:pPr>
        <w:ind w:firstLine="567"/>
        <w:jc w:val="both"/>
        <w:rPr>
          <w:rFonts w:eastAsiaTheme="minorEastAsia"/>
          <w:sz w:val="24"/>
          <w:szCs w:val="24"/>
        </w:rPr>
      </w:pPr>
      <w:r w:rsidRPr="000078D6">
        <w:rPr>
          <w:rFonts w:eastAsiaTheme="minorEastAsia"/>
          <w:sz w:val="24"/>
          <w:szCs w:val="24"/>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0078D6" w:rsidRPr="000078D6" w:rsidRDefault="000078D6" w:rsidP="000078D6">
      <w:pPr>
        <w:ind w:firstLine="567"/>
        <w:jc w:val="both"/>
        <w:rPr>
          <w:rFonts w:eastAsiaTheme="minorEastAsia"/>
          <w:sz w:val="24"/>
          <w:szCs w:val="24"/>
        </w:rPr>
      </w:pPr>
      <w:r w:rsidRPr="000078D6">
        <w:rPr>
          <w:rFonts w:eastAsiaTheme="minorEastAsia"/>
          <w:sz w:val="24"/>
          <w:szCs w:val="24"/>
        </w:rPr>
        <w:tab/>
        <w:t xml:space="preserve">1.2. Пункт 7. раздела </w:t>
      </w:r>
      <w:r w:rsidRPr="000078D6">
        <w:rPr>
          <w:rFonts w:eastAsiaTheme="minorEastAsia"/>
          <w:sz w:val="24"/>
          <w:szCs w:val="24"/>
          <w:lang w:val="en-US"/>
        </w:rPr>
        <w:t>II</w:t>
      </w:r>
      <w:r w:rsidRPr="000078D6">
        <w:rPr>
          <w:rFonts w:eastAsiaTheme="minorEastAsia"/>
          <w:sz w:val="24"/>
          <w:szCs w:val="24"/>
        </w:rPr>
        <w:t xml:space="preserve"> Регламента дополнить следующим абзацем:</w:t>
      </w:r>
    </w:p>
    <w:p w:rsidR="000078D6" w:rsidRPr="000078D6" w:rsidRDefault="000078D6" w:rsidP="000078D6">
      <w:pPr>
        <w:ind w:firstLine="567"/>
        <w:jc w:val="both"/>
        <w:rPr>
          <w:rFonts w:eastAsiaTheme="minorEastAsia"/>
          <w:sz w:val="24"/>
          <w:szCs w:val="24"/>
        </w:rPr>
      </w:pPr>
      <w:r w:rsidRPr="000078D6">
        <w:rPr>
          <w:rFonts w:eastAsiaTheme="minorEastAsia"/>
          <w:sz w:val="24"/>
          <w:szCs w:val="24"/>
        </w:rPr>
        <w:t>«В случае отказа в предоставлении муниципальной услуги Администрация Соленоозерного сельсовета,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0078D6" w:rsidRDefault="000078D6" w:rsidP="000078D6">
      <w:pPr>
        <w:spacing w:line="200" w:lineRule="atLeast"/>
        <w:ind w:firstLine="709"/>
        <w:jc w:val="both"/>
        <w:rPr>
          <w:sz w:val="24"/>
        </w:rPr>
      </w:pPr>
      <w:r>
        <w:rPr>
          <w:sz w:val="24"/>
        </w:rPr>
        <w:t>2. Постановление подлежит опубликованию (обнародованию), размещению на официальном сайте Соленоозерного сельсовета.</w:t>
      </w:r>
    </w:p>
    <w:p w:rsidR="000078D6" w:rsidRDefault="000078D6" w:rsidP="000078D6">
      <w:pPr>
        <w:spacing w:line="200" w:lineRule="atLeast"/>
        <w:ind w:firstLine="709"/>
        <w:jc w:val="both"/>
        <w:rPr>
          <w:sz w:val="24"/>
        </w:rPr>
      </w:pPr>
      <w:r>
        <w:rPr>
          <w:sz w:val="24"/>
        </w:rPr>
        <w:t>3.</w:t>
      </w:r>
      <w:r>
        <w:rPr>
          <w:sz w:val="24"/>
        </w:rPr>
        <w:tab/>
        <w:t>Контроль за исполнением данного постановления оставляю за собой.</w:t>
      </w:r>
    </w:p>
    <w:p w:rsidR="000078D6" w:rsidRDefault="000078D6" w:rsidP="000078D6">
      <w:pPr>
        <w:spacing w:line="200" w:lineRule="atLeast"/>
        <w:ind w:firstLine="709"/>
        <w:jc w:val="both"/>
        <w:rPr>
          <w:sz w:val="16"/>
          <w:szCs w:val="16"/>
        </w:rPr>
      </w:pPr>
    </w:p>
    <w:p w:rsidR="000078D6" w:rsidRDefault="000078D6" w:rsidP="000078D6">
      <w:pPr>
        <w:suppressAutoHyphens/>
        <w:rPr>
          <w:sz w:val="24"/>
          <w:szCs w:val="24"/>
          <w:lang w:eastAsia="ar-SA"/>
        </w:rPr>
      </w:pPr>
      <w:r>
        <w:rPr>
          <w:sz w:val="24"/>
          <w:szCs w:val="24"/>
          <w:lang w:eastAsia="ar-SA"/>
        </w:rPr>
        <w:t xml:space="preserve">Глава сельского поселения </w:t>
      </w:r>
    </w:p>
    <w:p w:rsidR="000078D6" w:rsidRDefault="000078D6" w:rsidP="000078D6">
      <w:pPr>
        <w:suppressAutoHyphens/>
        <w:rPr>
          <w:sz w:val="24"/>
          <w:szCs w:val="24"/>
          <w:lang w:eastAsia="ar-SA"/>
        </w:rPr>
      </w:pPr>
      <w:r>
        <w:rPr>
          <w:sz w:val="24"/>
          <w:szCs w:val="24"/>
          <w:lang w:eastAsia="ar-SA"/>
        </w:rPr>
        <w:t>Соленоозерного сельсовета</w:t>
      </w:r>
    </w:p>
    <w:p w:rsidR="000078D6" w:rsidRDefault="000078D6" w:rsidP="000078D6">
      <w:pPr>
        <w:suppressAutoHyphens/>
        <w:rPr>
          <w:sz w:val="24"/>
          <w:szCs w:val="24"/>
          <w:lang w:eastAsia="ar-SA"/>
        </w:rPr>
      </w:pPr>
      <w:r>
        <w:rPr>
          <w:sz w:val="24"/>
          <w:szCs w:val="24"/>
          <w:lang w:eastAsia="ar-SA"/>
        </w:rPr>
        <w:t>Ширинского муниципального района</w:t>
      </w:r>
    </w:p>
    <w:p w:rsidR="000078D6" w:rsidRDefault="000078D6" w:rsidP="000078D6">
      <w:pPr>
        <w:rPr>
          <w:sz w:val="24"/>
        </w:rPr>
      </w:pPr>
      <w:r>
        <w:rPr>
          <w:sz w:val="24"/>
          <w:szCs w:val="24"/>
          <w:lang w:eastAsia="ar-SA"/>
        </w:rPr>
        <w:t xml:space="preserve">Республики </w:t>
      </w:r>
      <w:proofErr w:type="gramStart"/>
      <w:r>
        <w:rPr>
          <w:sz w:val="24"/>
          <w:szCs w:val="24"/>
          <w:lang w:eastAsia="ar-SA"/>
        </w:rPr>
        <w:t xml:space="preserve">Хакасия:   </w:t>
      </w:r>
      <w:proofErr w:type="gramEnd"/>
      <w:r>
        <w:rPr>
          <w:sz w:val="24"/>
          <w:szCs w:val="24"/>
          <w:lang w:eastAsia="ar-SA"/>
        </w:rPr>
        <w:t xml:space="preserve">                                                                                       А.П.Никитин</w:t>
      </w:r>
    </w:p>
    <w:p w:rsidR="00333259" w:rsidRDefault="00333259"/>
    <w:sectPr w:rsidR="003332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762"/>
    <w:rsid w:val="000078D6"/>
    <w:rsid w:val="00333259"/>
    <w:rsid w:val="00562762"/>
    <w:rsid w:val="008D4B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06CE5"/>
  <w15:chartTrackingRefBased/>
  <w15:docId w15:val="{9C6655CD-1968-4AE3-A00D-E540DFED7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8D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0078D6"/>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88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WJOcLlThci8D6d1KXXGCaOhYFiwZjhFb1VNaaCfr8JA=</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R7MVPnrblRR0HWULZSyNyEm55sFUHhdyqXO25D86O8E=</DigestValue>
    </Reference>
  </SignedInfo>
  <SignatureValue>eNvDDKgwt78ZDXW2O+NV9ZcpBA14v1ddY/W7uMgTnEADo3BY2XFiwdqyEn15pn77
Gv2sFu0wH2NTykCgXXzWdQ==</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jUe1P69Uc7vWmD0ELe4WUbaDgN8=</DigestValue>
      </Reference>
      <Reference URI="/word/fontTable.xml?ContentType=application/vnd.openxmlformats-officedocument.wordprocessingml.fontTable+xml">
        <DigestMethod Algorithm="http://www.w3.org/2000/09/xmldsig#sha1"/>
        <DigestValue>s+ggxVobMr3+GZOrCGc6e9JwbTE=</DigestValue>
      </Reference>
      <Reference URI="/word/settings.xml?ContentType=application/vnd.openxmlformats-officedocument.wordprocessingml.settings+xml">
        <DigestMethod Algorithm="http://www.w3.org/2000/09/xmldsig#sha1"/>
        <DigestValue>ZNKx4EJ2iz+Pq+yPGeVnCzStC40=</DigestValue>
      </Reference>
      <Reference URI="/word/styles.xml?ContentType=application/vnd.openxmlformats-officedocument.wordprocessingml.styles+xml">
        <DigestMethod Algorithm="http://www.w3.org/2000/09/xmldsig#sha1"/>
        <DigestValue>4qX3IZjHqVMUX5+EjcUqCpEckWQ=</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0E23q44boRkYBIy2TA6lsSovGyE=</DigestValue>
      </Reference>
    </Manifest>
    <SignatureProperties>
      <SignatureProperty Id="idSignatureTime" Target="#idPackageSignature">
        <mdssi:SignatureTime xmlns:mdssi="http://schemas.openxmlformats.org/package/2006/digital-signature">
          <mdssi:Format>YYYY-MM-DDThh:mm:ssTZD</mdssi:Format>
          <mdssi:Value>2026-01-13T09:13:06Z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2026-01-13T09:13:06Z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2</TotalTime>
  <Pages>1</Pages>
  <Words>482</Words>
  <Characters>2752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2025-12-22T06:11:00Z</cp:lastPrinted>
  <dcterms:created xsi:type="dcterms:W3CDTF">2025-12-11T08:59:00Z</dcterms:created>
  <dcterms:modified xsi:type="dcterms:W3CDTF">2025-12-22T06:11:00Z</dcterms:modified>
</cp:coreProperties>
</file>