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2827" w:rsidRPr="00195177" w:rsidRDefault="00B72827" w:rsidP="00B72827">
      <w:pPr>
        <w:widowControl w:val="0"/>
        <w:autoSpaceDE w:val="0"/>
        <w:autoSpaceDN w:val="0"/>
        <w:adjustRightInd w:val="0"/>
        <w:ind w:left="720"/>
        <w:jc w:val="center"/>
        <w:rPr>
          <w:b/>
        </w:rPr>
      </w:pPr>
      <w:r w:rsidRPr="00195177">
        <w:rPr>
          <w:b/>
        </w:rPr>
        <w:t xml:space="preserve">Состав </w:t>
      </w:r>
    </w:p>
    <w:p w:rsidR="00B72827" w:rsidRPr="00195177" w:rsidRDefault="00B72827" w:rsidP="00B72827">
      <w:pPr>
        <w:widowControl w:val="0"/>
        <w:autoSpaceDE w:val="0"/>
        <w:autoSpaceDN w:val="0"/>
        <w:adjustRightInd w:val="0"/>
        <w:ind w:left="720"/>
        <w:jc w:val="center"/>
      </w:pPr>
      <w:r w:rsidRPr="00195177">
        <w:t xml:space="preserve">комиссии по соблюдению требований к служебному поведению муниципальных служащих администрации </w:t>
      </w:r>
      <w:r>
        <w:t>Соленоозерного</w:t>
      </w:r>
      <w:r w:rsidRPr="00195177">
        <w:t xml:space="preserve"> сельсовета Ширинского района Республики Хакасия и урегулированию конфликта интересов</w:t>
      </w:r>
    </w:p>
    <w:p w:rsidR="00B72827" w:rsidRPr="00195177" w:rsidRDefault="00B72827" w:rsidP="00B72827">
      <w:pPr>
        <w:widowControl w:val="0"/>
        <w:autoSpaceDE w:val="0"/>
        <w:autoSpaceDN w:val="0"/>
        <w:adjustRightInd w:val="0"/>
        <w:ind w:firstLine="540"/>
      </w:pPr>
    </w:p>
    <w:p w:rsidR="00B72827" w:rsidRPr="00195177" w:rsidRDefault="00B72827" w:rsidP="00B72827">
      <w:pPr>
        <w:widowControl w:val="0"/>
        <w:autoSpaceDE w:val="0"/>
        <w:autoSpaceDN w:val="0"/>
        <w:adjustRightInd w:val="0"/>
        <w:ind w:firstLine="540"/>
      </w:pPr>
      <w:r w:rsidRPr="00195177">
        <w:t xml:space="preserve">Председатель комиссии – </w:t>
      </w:r>
      <w:r>
        <w:t xml:space="preserve">Никитин </w:t>
      </w:r>
      <w:r w:rsidRPr="00195177">
        <w:t xml:space="preserve">Александр </w:t>
      </w:r>
      <w:r>
        <w:t>Павлович</w:t>
      </w:r>
      <w:r w:rsidRPr="00195177">
        <w:t xml:space="preserve">, глава </w:t>
      </w:r>
      <w:r>
        <w:t>Соленоозерного</w:t>
      </w:r>
      <w:r w:rsidRPr="00195177">
        <w:t xml:space="preserve"> сельсовета Ширинского района Республики Хакасия;</w:t>
      </w:r>
    </w:p>
    <w:p w:rsidR="00B72827" w:rsidRPr="00195177" w:rsidRDefault="00B72827" w:rsidP="00B72827">
      <w:pPr>
        <w:widowControl w:val="0"/>
        <w:autoSpaceDE w:val="0"/>
        <w:autoSpaceDN w:val="0"/>
        <w:adjustRightInd w:val="0"/>
        <w:ind w:firstLine="540"/>
      </w:pPr>
      <w:r w:rsidRPr="00195177">
        <w:t xml:space="preserve">заместитель председателя комиссии – </w:t>
      </w:r>
      <w:r>
        <w:t>Шуман Юлия Петровна</w:t>
      </w:r>
      <w:r w:rsidRPr="00195177">
        <w:t xml:space="preserve">, депутат Совета депутатов </w:t>
      </w:r>
      <w:r>
        <w:t>Соленоозерного</w:t>
      </w:r>
      <w:r w:rsidRPr="00195177">
        <w:t xml:space="preserve"> сельсовета Ширинского района Республики Хакасия (по согласованию);</w:t>
      </w:r>
    </w:p>
    <w:p w:rsidR="00B72827" w:rsidRPr="00195177" w:rsidRDefault="00B72827" w:rsidP="00B72827">
      <w:pPr>
        <w:widowControl w:val="0"/>
        <w:autoSpaceDE w:val="0"/>
        <w:autoSpaceDN w:val="0"/>
        <w:adjustRightInd w:val="0"/>
        <w:ind w:firstLine="540"/>
      </w:pPr>
      <w:r w:rsidRPr="00195177">
        <w:t xml:space="preserve">секретарь комиссии – </w:t>
      </w:r>
      <w:r>
        <w:t>Шифман Ксения Александровна</w:t>
      </w:r>
      <w:r w:rsidRPr="00195177">
        <w:t>, специалист 2 категории Соленоозерного сельсовета Ширинского района Республики Хакасия;</w:t>
      </w:r>
    </w:p>
    <w:p w:rsidR="00B72827" w:rsidRPr="00195177" w:rsidRDefault="00B72827" w:rsidP="00B72827">
      <w:pPr>
        <w:widowControl w:val="0"/>
        <w:autoSpaceDE w:val="0"/>
        <w:autoSpaceDN w:val="0"/>
        <w:adjustRightInd w:val="0"/>
        <w:ind w:firstLine="540"/>
      </w:pPr>
      <w:r w:rsidRPr="00195177">
        <w:t>Члены комиссии:</w:t>
      </w:r>
    </w:p>
    <w:p w:rsidR="00B72827" w:rsidRPr="00195177" w:rsidRDefault="00B72827" w:rsidP="00B72827">
      <w:pPr>
        <w:widowControl w:val="0"/>
        <w:autoSpaceDE w:val="0"/>
        <w:autoSpaceDN w:val="0"/>
        <w:adjustRightInd w:val="0"/>
        <w:ind w:firstLine="540"/>
      </w:pPr>
      <w:r>
        <w:t>Пинчук Василий Александрович</w:t>
      </w:r>
      <w:r w:rsidRPr="00195177">
        <w:t>, депутат Совета депутатов Соленоозерного сельсовета Ширинского района Республики Хакасия (по согласованию);</w:t>
      </w:r>
    </w:p>
    <w:p w:rsidR="00B72827" w:rsidRPr="00195177" w:rsidRDefault="00B72827" w:rsidP="00B72827">
      <w:pPr>
        <w:widowControl w:val="0"/>
        <w:autoSpaceDE w:val="0"/>
        <w:autoSpaceDN w:val="0"/>
        <w:adjustRightInd w:val="0"/>
        <w:ind w:firstLine="540"/>
      </w:pPr>
      <w:r>
        <w:t>Терещенко Инна Николаевна</w:t>
      </w:r>
      <w:r w:rsidRPr="00195177">
        <w:t xml:space="preserve">, депутат Совета депутатов </w:t>
      </w:r>
      <w:r>
        <w:t>Соленоозерного</w:t>
      </w:r>
      <w:r w:rsidRPr="00195177">
        <w:t xml:space="preserve"> сельсовета Ширинского района Республики Хакасия (по согласованию).</w:t>
      </w:r>
    </w:p>
    <w:p w:rsidR="00B72827" w:rsidRPr="00195177" w:rsidRDefault="00B72827" w:rsidP="00B72827">
      <w:pPr>
        <w:widowControl w:val="0"/>
        <w:autoSpaceDE w:val="0"/>
        <w:autoSpaceDN w:val="0"/>
        <w:adjustRightInd w:val="0"/>
        <w:ind w:firstLine="540"/>
        <w:rPr>
          <w:rFonts w:ascii="Arial" w:hAnsi="Arial" w:cs="Arial"/>
        </w:rPr>
      </w:pPr>
      <w:r w:rsidRPr="00195177">
        <w:t xml:space="preserve"> </w:t>
      </w:r>
    </w:p>
    <w:p w:rsidR="00B72827" w:rsidRPr="00195177" w:rsidRDefault="00B72827" w:rsidP="00B72827">
      <w:pPr>
        <w:widowControl w:val="0"/>
        <w:autoSpaceDE w:val="0"/>
        <w:autoSpaceDN w:val="0"/>
        <w:adjustRightInd w:val="0"/>
        <w:ind w:firstLine="720"/>
        <w:rPr>
          <w:rFonts w:ascii="Arial" w:hAnsi="Arial" w:cs="Arial"/>
        </w:rPr>
      </w:pPr>
    </w:p>
    <w:p w:rsidR="00B72827" w:rsidRPr="00195177" w:rsidRDefault="00B72827" w:rsidP="00B72827">
      <w:pPr>
        <w:widowControl w:val="0"/>
        <w:autoSpaceDE w:val="0"/>
        <w:autoSpaceDN w:val="0"/>
        <w:adjustRightInd w:val="0"/>
        <w:ind w:left="720"/>
        <w:jc w:val="center"/>
      </w:pPr>
    </w:p>
    <w:p w:rsidR="007A4CDA" w:rsidRPr="00B72827" w:rsidRDefault="007A4CDA" w:rsidP="00B72827">
      <w:bookmarkStart w:id="0" w:name="_GoBack"/>
      <w:bookmarkEnd w:id="0"/>
    </w:p>
    <w:sectPr w:rsidR="007A4CDA" w:rsidRPr="00B728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610"/>
    <w:rsid w:val="00152A99"/>
    <w:rsid w:val="007A4CDA"/>
    <w:rsid w:val="00B72827"/>
    <w:rsid w:val="00E86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3B6801-0626-4099-ABBE-91185FE49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2A99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406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781</Characters>
  <Application>Microsoft Office Word</Application>
  <DocSecurity>0</DocSecurity>
  <Lines>6</Lines>
  <Paragraphs>1</Paragraphs>
  <ScaleCrop>false</ScaleCrop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User</cp:lastModifiedBy>
  <cp:revision>3</cp:revision>
  <dcterms:created xsi:type="dcterms:W3CDTF">2024-04-23T06:59:00Z</dcterms:created>
  <dcterms:modified xsi:type="dcterms:W3CDTF">2026-05-20T03:22:00Z</dcterms:modified>
</cp:coreProperties>
</file>