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31E" w:rsidRPr="006F1BF7" w:rsidRDefault="0033231E" w:rsidP="0033231E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Прокуратура Хакасии – на защите прав инвалидов</w:t>
      </w: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Защита прав инвалидов является одним из приоритетных направлений в надзорной деятельности прокуратуры Республики Хакасия.</w:t>
      </w: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преддверии Международного дня инвалидов, который ежегодно отмечается 3 декабря, прокуратурой Республики Хакасия обобщены результаты надзорных мероприятий в сфере соблюдения прав инвалидов на доступ к объектам социальной и транспортной инфраструктуры, своевременное обеспечение лекарственными препаратами, техническими средствами реабилитации.</w:t>
      </w: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По результатам рассмотрения обращений лиц с ограниченными возможностями здоровья и проверочных мероприятий прокурорами выявлено и пресечено свыше 100 нарушений прав инвалидов, с целью их устранения в адрес органов власти и хозяйствующих субъектов внесено 70 представлений, опротестовано 9 незаконных нормативных правовых актов, в суд предъявлено 30 исковых заявлений, к дисциплинарной и административной ответственности привлечено 20 должностных лиц. По выявленным нарушениям приняты меры реагирования, направленные на восстановление прав инвалидов.</w:t>
      </w: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К примеру, прокуратурой республики в деятельности ГУ – региональное отделение Фонда социального страхования Российской Федерации по Республике Хакасия установлены нарушения в части непредоставления инвалидам административной услуги по выплате компенсации за самостоятельно приобретенные средства технической реабилитации. По инициативе прокуратуры республики постановлениями мирового судьи ответственное должностное лицо регионального отделения привлечено к административной ответственности в виде штрафа по ч. 1 ст. 5.63 КоАП РФ (судебные постановления прошли проверку в вышестоящем суде и оставлены без изменения). Также в настоящее время на рассмотрении Абаканского городского суда находятся исковые заявления прокуратуры республики о взыскании с регионального отделения недоплаченных сумм компенсации за самостоятельно приобретенные технические средства реабилитации двум жителям Орджоникидзевского и Ширинского районов.</w:t>
      </w: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ходе проверки доступности социально-незащищенной категории граждан к торговым объектам установлено, что в г. Абакане парковки для инвалидов возле двух торговых центров и сельскохозяйственного рынка не выделены, соответствующих знаков не имеется. Устранение нарушений потребовано прокурором г. Абакана от хозяйствующих субъектов во внесенных представлениях.</w:t>
      </w: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Прокурор Аскизского района потребовал привести в соответствии с нормами федерального законодательства Правила благоустройства и санитарного содержания территорий Верх-Аскизского и Бирикчульского сельсоветов, Бискамжинского поссовета, поскольку в них отсутствовали положения, регулирующие обустройство территории муниципальных образований в целях обеспечения беспрепятственного передвижения инвалидов и других маломобильных групп населения.</w:t>
      </w: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рамках осуществления надзорных полномочий прокуратура Хакасии особое внимание уделяет соблюдению законодательства о защите прав детей-инвалидов. По каждому нарушению прав ребенка-инвалида принимаются исчерпывающие меры прокурорского реагирования.</w:t>
      </w: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К примеру, благодаря вмешательству прокуратуры двое детей-инвалидов, проживающих в гг. Абакане и Саяногорске, обеспечены техническими средствами реабилитации, в том числе прогулочной и комнатной креслами-колясками.</w:t>
      </w: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По мерам прокурорского реагирования произведена компенсация расходов, понесенных на транспортировку ребенка-инвалида из г. Черногорска, к месту лечения и обратно.</w:t>
      </w:r>
    </w:p>
    <w:p w:rsidR="0033231E" w:rsidRPr="006F1BF7" w:rsidRDefault="0033231E" w:rsidP="0033231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Надзорные мероприятия в сфере защиты прав инвалидов органами прокуратуры республики продолжаются.</w:t>
      </w:r>
    </w:p>
    <w:p w:rsidR="0033231E" w:rsidRDefault="0033231E"/>
    <w:p w:rsidR="0033231E" w:rsidRPr="0033231E" w:rsidRDefault="0033231E">
      <w:r>
        <w:t xml:space="preserve">Прокуратура </w:t>
      </w:r>
      <w:proofErr w:type="spellStart"/>
      <w:r>
        <w:t>Ширинского</w:t>
      </w:r>
      <w:proofErr w:type="spellEnd"/>
      <w:r>
        <w:t xml:space="preserve"> района</w:t>
      </w:r>
      <w:bookmarkStart w:id="0" w:name="_GoBack"/>
      <w:bookmarkEnd w:id="0"/>
    </w:p>
    <w:sectPr w:rsidR="0033231E" w:rsidRPr="00332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1E"/>
    <w:rsid w:val="0033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22B5"/>
  <w15:chartTrackingRefBased/>
  <w15:docId w15:val="{3323675D-8C42-4ADC-ADCB-D8D633F6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323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33231E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3016</Characters>
  <Application>Microsoft Office Word</Application>
  <DocSecurity>0</DocSecurity>
  <Lines>25</Lines>
  <Paragraphs>7</Paragraphs>
  <ScaleCrop>false</ScaleCrop>
  <Company>Прокуратура РФ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2022-12-26T13:38:00Z</dcterms:created>
  <dcterms:modified xsi:type="dcterms:W3CDTF">2022-12-26T13:38:00Z</dcterms:modified>
</cp:coreProperties>
</file>