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AE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8E102A" w:rsidRDefault="00DA6556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«Печные» пожары</w:t>
      </w:r>
    </w:p>
    <w:p w:rsidR="008E102A" w:rsidRPr="008E102A" w:rsidRDefault="008E102A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D35726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Одной из самых частых причин пожаров </w:t>
      </w:r>
      <w:r w:rsidR="008A7F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холодное время года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является нарушение требований </w:t>
      </w:r>
      <w:r w:rsidR="002C17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пожарной 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безопасности при эксплуатации печного отопления. Рост числа </w:t>
      </w:r>
      <w:r w:rsidR="002C17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печных</w:t>
      </w:r>
      <w:r w:rsidR="002C177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пожаров обычно </w:t>
      </w:r>
      <w:r w:rsidR="006F1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происходит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морозы.</w:t>
      </w:r>
      <w:r w:rsidR="006F1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</w:t>
      </w:r>
      <w:r w:rsidR="008A7F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степени разрушения</w:t>
      </w:r>
      <w:r w:rsidR="006F1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именно «печные» пожары приносят наибольший материальный ущерб. Зачастую пожар начинается около печной трубы и стремительно уходит в потолочные перекрытия и крышу, вследствие чего происходит их обрушение. Фактически дом выгорает по всей площади.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Статистика показывает, большинство возгораний прои</w:t>
      </w:r>
      <w:bookmarkStart w:id="0" w:name="_GoBack"/>
      <w:bookmarkEnd w:id="0"/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сходит в домах, где живут пожилые люди. В силу возраста, многие пенсионеры теряют бдительность. Бывает, что пожилые люди просто не в силах отремонтировать печь или вовремя провести ее очистку. Все эти факторы могут привести к пожарам, в лучшем случае результатом которых станет потеря имущества.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Настоятельно рекомендуем содержать печь в порядке. Не забывайте про своих пожилых родственников, не поленитесь оценить исправность печей в домах, устранить трещины, сделать побелку, почистить дымоход. Желательно в комнате с печью установить автономный пожарный извещатель, который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будет реагировать на задымление.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Соблюдение правил безопасности поможет избежать беды в доме, помните: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печи и дымоходы должны регулярно очищаться от накопившейся сажи (</w:t>
      </w:r>
      <w:r w:rsidR="008A7F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кирпичные - 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менее одного раза в три месяца</w:t>
      </w:r>
      <w:r w:rsidR="008A7F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котлы непрерывного горения – не менее 1 раза в 2 месяца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="008A7F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 печи должны быть исправны дверцы. На деревянном полу перед топкой необходимо установить металлический лист размерами 50х70 см;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дрова должны быть подходящего размера и легко помещаться, чтобы дверца плотно закрывалась;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что касается безопасности при эксплуатации печи, помните, что чрезвычайно опасно оставлять печь без присмотра, даже ненадолго;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запрещается применять для розжига горючие и легковоспламеняющиеся жидкости (бензин, керосин);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 сушите на печи одежду, обувь или дрова. Не размещайте рядом мебель, а также не храните вблизи печи огнеопасные вещества;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чтобы не допускать перекала печи рекомендуется топить ее 2-3 раза в день и не более чем по полтора часа. За 3 часа до отхода ко сну топка печи д</w:t>
      </w:r>
      <w:r w:rsidR="00131B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олжна быть полностью прекращена.</w:t>
      </w:r>
    </w:p>
    <w:p w:rsidR="00650DD9" w:rsidRPr="008E102A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E10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При возникновении пожара незамедлительно звоните по номеру 101</w:t>
      </w:r>
      <w:r w:rsidR="008A7F2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или 112</w:t>
      </w:r>
      <w:r w:rsidRPr="008E10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</w:t>
      </w:r>
      <w:r w:rsidRPr="008E10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br/>
      </w:r>
    </w:p>
    <w:p w:rsidR="008E102A" w:rsidRPr="00D35726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E102A" w:rsidRPr="00D35726" w:rsidRDefault="00D35726" w:rsidP="00D35726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357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 противопожарной службы РХ № 7</w:t>
      </w:r>
    </w:p>
    <w:p w:rsidR="008E102A" w:rsidRPr="008E102A" w:rsidRDefault="008E102A" w:rsidP="008E1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102A" w:rsidRPr="008E102A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84CD4"/>
    <w:rsid w:val="00131BD4"/>
    <w:rsid w:val="002127AE"/>
    <w:rsid w:val="002C1779"/>
    <w:rsid w:val="002F3572"/>
    <w:rsid w:val="00400149"/>
    <w:rsid w:val="00611BC8"/>
    <w:rsid w:val="00650DD9"/>
    <w:rsid w:val="006F10C7"/>
    <w:rsid w:val="008A7F26"/>
    <w:rsid w:val="008E102A"/>
    <w:rsid w:val="00A20076"/>
    <w:rsid w:val="00BD4B77"/>
    <w:rsid w:val="00D35726"/>
    <w:rsid w:val="00DA6556"/>
    <w:rsid w:val="00DB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35025-389A-4321-AAF4-FE3621B3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2021-01-18T04:45:00Z</cp:lastPrinted>
  <dcterms:created xsi:type="dcterms:W3CDTF">2021-01-18T04:37:00Z</dcterms:created>
  <dcterms:modified xsi:type="dcterms:W3CDTF">2023-11-08T03:22:00Z</dcterms:modified>
</cp:coreProperties>
</file>