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762" w:rsidRDefault="004D0762" w:rsidP="004D0762">
      <w:pPr>
        <w:pStyle w:val="a3"/>
        <w:tabs>
          <w:tab w:val="center" w:pos="4677"/>
          <w:tab w:val="left" w:pos="8370"/>
        </w:tabs>
        <w:rPr>
          <w:b w:val="0"/>
          <w:szCs w:val="24"/>
        </w:rPr>
      </w:pPr>
      <w:r>
        <w:rPr>
          <w:b w:val="0"/>
          <w:szCs w:val="24"/>
        </w:rPr>
        <w:t>РОССИЙСКАЯ ФЕДЕРАЦИЯ</w:t>
      </w:r>
    </w:p>
    <w:p w:rsidR="006F7F3E" w:rsidRDefault="006F7F3E" w:rsidP="004D0762">
      <w:pPr>
        <w:pStyle w:val="a3"/>
        <w:tabs>
          <w:tab w:val="center" w:pos="4677"/>
          <w:tab w:val="left" w:pos="8370"/>
        </w:tabs>
        <w:rPr>
          <w:b w:val="0"/>
          <w:szCs w:val="24"/>
        </w:rPr>
      </w:pPr>
    </w:p>
    <w:p w:rsidR="006F7F3E" w:rsidRDefault="006F7F3E" w:rsidP="006F7F3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4D0762" w:rsidRDefault="004D0762" w:rsidP="004D0762">
      <w:pPr>
        <w:pStyle w:val="a3"/>
        <w:jc w:val="right"/>
        <w:rPr>
          <w:szCs w:val="24"/>
        </w:rPr>
      </w:pPr>
      <w:r>
        <w:rPr>
          <w:szCs w:val="24"/>
        </w:rPr>
        <w:tab/>
      </w:r>
      <w:r>
        <w:rPr>
          <w:noProof/>
          <w:szCs w:val="24"/>
        </w:rPr>
        <w:t xml:space="preserve">                                     </w:t>
      </w:r>
    </w:p>
    <w:p w:rsidR="004D0762" w:rsidRDefault="004D0762" w:rsidP="004D076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 ДЕПУТАТОВ</w:t>
      </w:r>
    </w:p>
    <w:p w:rsidR="004D0762" w:rsidRDefault="004D0762" w:rsidP="004D076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 ШИРИНСКОГО РАЙОНА</w:t>
      </w:r>
    </w:p>
    <w:p w:rsidR="004D0762" w:rsidRDefault="004D0762" w:rsidP="004D076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D0762" w:rsidRDefault="004D0762" w:rsidP="004D076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4D0762" w:rsidRDefault="004D0762" w:rsidP="004D0762">
      <w:pPr>
        <w:rPr>
          <w:rFonts w:ascii="Times New Roman" w:hAnsi="Times New Roman" w:cs="Times New Roman"/>
          <w:sz w:val="24"/>
          <w:szCs w:val="24"/>
        </w:rPr>
      </w:pPr>
    </w:p>
    <w:p w:rsidR="004D0762" w:rsidRDefault="006F7F3E" w:rsidP="004D07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29.10.2020</w:t>
      </w:r>
      <w:r w:rsidR="004D0762">
        <w:rPr>
          <w:rFonts w:ascii="Times New Roman" w:hAnsi="Times New Roman" w:cs="Times New Roman"/>
          <w:sz w:val="24"/>
          <w:szCs w:val="24"/>
        </w:rPr>
        <w:t xml:space="preserve">г.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D0762">
        <w:rPr>
          <w:rFonts w:ascii="Times New Roman" w:hAnsi="Times New Roman" w:cs="Times New Roman"/>
          <w:sz w:val="24"/>
          <w:szCs w:val="24"/>
        </w:rPr>
        <w:t xml:space="preserve">    с. Соленоозерное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4D0762">
        <w:rPr>
          <w:rFonts w:ascii="Times New Roman" w:hAnsi="Times New Roman" w:cs="Times New Roman"/>
          <w:sz w:val="24"/>
          <w:szCs w:val="24"/>
        </w:rPr>
        <w:t xml:space="preserve">    № 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4D0762" w:rsidRPr="004D0762" w:rsidRDefault="004D0762" w:rsidP="004D076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7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4D0762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</w:t>
      </w:r>
    </w:p>
    <w:p w:rsidR="004D0762" w:rsidRDefault="004D0762" w:rsidP="004D0762">
      <w:pPr>
        <w:shd w:val="clear" w:color="auto" w:fill="FFFFFF"/>
        <w:jc w:val="lef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4D07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 утверждении Порядка перечисления</w:t>
      </w:r>
    </w:p>
    <w:p w:rsidR="004D0762" w:rsidRDefault="004D0762" w:rsidP="004D0762">
      <w:pPr>
        <w:shd w:val="clear" w:color="auto" w:fill="FFFFFF"/>
        <w:jc w:val="lef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4D07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муниципальными унитарными</w:t>
      </w:r>
      <w:r w:rsidRPr="004D07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  <w:t xml:space="preserve">предприятиями в бюджет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Соленоозерного</w:t>
      </w:r>
    </w:p>
    <w:p w:rsidR="004D0762" w:rsidRDefault="004D0762" w:rsidP="004D0762">
      <w:pPr>
        <w:shd w:val="clear" w:color="auto" w:fill="FFFFFF"/>
        <w:jc w:val="lef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4D07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сельсовет части прибыли, остающейся </w:t>
      </w:r>
      <w:proofErr w:type="gramStart"/>
      <w:r w:rsidRPr="004D07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</w:t>
      </w:r>
      <w:proofErr w:type="gramEnd"/>
      <w:r w:rsidRPr="004D07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</w:p>
    <w:p w:rsidR="004D0762" w:rsidRDefault="004D0762" w:rsidP="004D0762">
      <w:pPr>
        <w:shd w:val="clear" w:color="auto" w:fill="FFFFFF"/>
        <w:jc w:val="lef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4D07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их </w:t>
      </w:r>
      <w:proofErr w:type="gramStart"/>
      <w:r w:rsidRPr="004D07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распоряжении</w:t>
      </w:r>
      <w:proofErr w:type="gram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4D07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после уплаты налогов</w:t>
      </w:r>
    </w:p>
    <w:p w:rsidR="004D0762" w:rsidRPr="004D0762" w:rsidRDefault="004D0762" w:rsidP="004D0762">
      <w:pPr>
        <w:shd w:val="clear" w:color="auto" w:fill="FFFFFF"/>
        <w:jc w:val="lef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4D07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и иных обязательных платежей.</w:t>
      </w:r>
    </w:p>
    <w:p w:rsidR="004D0762" w:rsidRDefault="004D0762" w:rsidP="004D0762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07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4D0762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        В соответствии со статьей 295 Гражданского кодекса Российской Федерации, пунктом 2 статьи 17 Федерального закона от 14 ноября 2002 года № 161-ФЗ «О государственных и муниципальных унитарных предприятиях» (с последующими изменениями), Уста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вом муниципального образования Соленоозерный</w:t>
      </w:r>
      <w:r w:rsidRPr="004D0762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сельсовет, Совет депутатов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Соленоозерного</w:t>
      </w:r>
      <w:r w:rsidRPr="004D0762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сельсовета           </w:t>
      </w:r>
      <w:r w:rsidRPr="004D07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:rsidR="004D0762" w:rsidRDefault="004D0762" w:rsidP="004D0762">
      <w:pPr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0762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      </w:t>
      </w:r>
      <w:r w:rsidRPr="004D07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             РЕШИЛ:</w:t>
      </w:r>
      <w:r w:rsidRPr="004D07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:rsidR="004D0762" w:rsidRDefault="004D0762" w:rsidP="004D0762">
      <w:pPr>
        <w:pStyle w:val="2"/>
        <w:shd w:val="clear" w:color="auto" w:fill="auto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D07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1. </w:t>
      </w:r>
      <w:r w:rsidRPr="004D0762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Утвердить Порядок перечисления муниципальными унитарными предприятиями в бюджет </w:t>
      </w:r>
      <w:r w:rsidR="00B332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Соленоозерного</w:t>
      </w:r>
      <w:r w:rsidRPr="004D0762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сельсовет</w:t>
      </w:r>
      <w:r w:rsidR="00B332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а</w:t>
      </w:r>
      <w:r w:rsidRPr="004D0762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части прибыли, остающейся в их распоряжении после уплаты налогов и иных обязательных платежей, согласно приложению к настоящему решению.</w:t>
      </w:r>
      <w:r w:rsidRPr="004D076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</w:rPr>
        <w:t>2. 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4D0762" w:rsidRDefault="004D0762" w:rsidP="004D07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 </w:t>
      </w:r>
    </w:p>
    <w:p w:rsidR="004D0762" w:rsidRDefault="004D0762" w:rsidP="004D0762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4D0762" w:rsidRDefault="004D0762" w:rsidP="004D0762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4D0762" w:rsidRDefault="004D0762" w:rsidP="004D0762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4D0762" w:rsidRDefault="004D0762" w:rsidP="004D0762">
      <w:pPr>
        <w:autoSpaceDE w:val="0"/>
        <w:autoSpaceDN w:val="0"/>
        <w:adjustRightInd w:val="0"/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А.П.Никитин</w:t>
      </w:r>
    </w:p>
    <w:p w:rsidR="004D0762" w:rsidRDefault="004D0762" w:rsidP="004D0762"/>
    <w:p w:rsidR="004D0762" w:rsidRPr="004D0762" w:rsidRDefault="004D0762" w:rsidP="004D0762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</w:p>
    <w:p w:rsidR="004D0762" w:rsidRPr="004D0762" w:rsidRDefault="004D0762" w:rsidP="004D0762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</w:p>
    <w:p w:rsidR="004D0762" w:rsidRPr="004D0762" w:rsidRDefault="004D0762" w:rsidP="004D0762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</w:p>
    <w:p w:rsidR="004D0762" w:rsidRPr="004D0762" w:rsidRDefault="004D0762" w:rsidP="004D0762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</w:p>
    <w:p w:rsidR="004D0762" w:rsidRPr="004D0762" w:rsidRDefault="004D0762" w:rsidP="004D0762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</w:p>
    <w:p w:rsidR="004D0762" w:rsidRPr="004D0762" w:rsidRDefault="004D0762" w:rsidP="004D0762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</w:p>
    <w:p w:rsidR="004D0762" w:rsidRPr="004D0762" w:rsidRDefault="004D0762" w:rsidP="004D0762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</w:p>
    <w:p w:rsidR="004D0762" w:rsidRPr="004D0762" w:rsidRDefault="004D0762" w:rsidP="004D0762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</w:p>
    <w:p w:rsidR="004D0762" w:rsidRPr="004D0762" w:rsidRDefault="004D0762" w:rsidP="004D0762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</w:p>
    <w:p w:rsidR="004D0762" w:rsidRPr="004D0762" w:rsidRDefault="004D0762" w:rsidP="004D0762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</w:p>
    <w:p w:rsidR="004D0762" w:rsidRPr="004D0762" w:rsidRDefault="004D0762" w:rsidP="004D0762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</w:p>
    <w:p w:rsidR="004D0762" w:rsidRPr="004D0762" w:rsidRDefault="004D0762" w:rsidP="004D0762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</w:p>
    <w:p w:rsidR="00B332A9" w:rsidRDefault="00B332A9" w:rsidP="004D076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D0762" w:rsidRDefault="004D0762" w:rsidP="004D0762">
      <w:pPr>
        <w:jc w:val="right"/>
        <w:rPr>
          <w:rFonts w:ascii="Times New Roman" w:hAnsi="Times New Roman" w:cs="Times New Roman"/>
          <w:sz w:val="24"/>
          <w:szCs w:val="24"/>
        </w:rPr>
      </w:pPr>
      <w:r w:rsidRPr="004D07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4D0762" w:rsidRDefault="004D0762" w:rsidP="004D0762">
      <w:pPr>
        <w:jc w:val="right"/>
        <w:rPr>
          <w:rFonts w:ascii="Times New Roman" w:hAnsi="Times New Roman" w:cs="Times New Roman"/>
          <w:sz w:val="24"/>
          <w:szCs w:val="24"/>
        </w:rPr>
      </w:pPr>
      <w:r w:rsidRPr="004D0762">
        <w:rPr>
          <w:rFonts w:ascii="Times New Roman" w:hAnsi="Times New Roman" w:cs="Times New Roman"/>
          <w:sz w:val="24"/>
          <w:szCs w:val="24"/>
        </w:rPr>
        <w:t xml:space="preserve">к решению Совета депутатов </w:t>
      </w:r>
    </w:p>
    <w:p w:rsidR="004D0762" w:rsidRDefault="004D0762" w:rsidP="004D076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</w:t>
      </w:r>
    </w:p>
    <w:p w:rsidR="004D0762" w:rsidRDefault="004D0762" w:rsidP="004D0762">
      <w:pPr>
        <w:jc w:val="right"/>
        <w:rPr>
          <w:rFonts w:ascii="Times New Roman" w:hAnsi="Times New Roman" w:cs="Times New Roman"/>
          <w:sz w:val="24"/>
          <w:szCs w:val="24"/>
        </w:rPr>
      </w:pPr>
      <w:r w:rsidRPr="004D0762">
        <w:rPr>
          <w:rFonts w:ascii="Times New Roman" w:hAnsi="Times New Roman" w:cs="Times New Roman"/>
          <w:sz w:val="24"/>
          <w:szCs w:val="24"/>
        </w:rPr>
        <w:t xml:space="preserve">от </w:t>
      </w:r>
      <w:r w:rsidR="006F7F3E">
        <w:rPr>
          <w:rFonts w:ascii="Times New Roman" w:hAnsi="Times New Roman" w:cs="Times New Roman"/>
          <w:sz w:val="24"/>
          <w:szCs w:val="24"/>
        </w:rPr>
        <w:t>29.10</w:t>
      </w:r>
      <w:r w:rsidRPr="004D0762">
        <w:rPr>
          <w:rFonts w:ascii="Times New Roman" w:hAnsi="Times New Roman" w:cs="Times New Roman"/>
          <w:sz w:val="24"/>
          <w:szCs w:val="24"/>
        </w:rPr>
        <w:t xml:space="preserve">.2020 № </w:t>
      </w:r>
      <w:r w:rsidR="006F7F3E">
        <w:rPr>
          <w:rFonts w:ascii="Times New Roman" w:hAnsi="Times New Roman" w:cs="Times New Roman"/>
          <w:sz w:val="24"/>
          <w:szCs w:val="24"/>
        </w:rPr>
        <w:t>5</w:t>
      </w:r>
    </w:p>
    <w:p w:rsidR="004D0762" w:rsidRDefault="004D0762" w:rsidP="004D076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D0762" w:rsidRPr="004D0762" w:rsidRDefault="004D0762" w:rsidP="004D0762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0762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4D0762" w:rsidRDefault="004D0762" w:rsidP="004D0762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0762">
        <w:rPr>
          <w:rFonts w:ascii="Times New Roman" w:hAnsi="Times New Roman" w:cs="Times New Roman"/>
          <w:b/>
          <w:sz w:val="24"/>
          <w:szCs w:val="24"/>
        </w:rPr>
        <w:t xml:space="preserve">перечисления муниципальными унитарными предприятиями в бюджет </w:t>
      </w:r>
      <w:r>
        <w:rPr>
          <w:rFonts w:ascii="Times New Roman" w:hAnsi="Times New Roman" w:cs="Times New Roman"/>
          <w:b/>
          <w:sz w:val="24"/>
          <w:szCs w:val="24"/>
        </w:rPr>
        <w:t>Соленоозерного сельсовета</w:t>
      </w:r>
      <w:r w:rsidRPr="004D0762">
        <w:rPr>
          <w:rFonts w:ascii="Times New Roman" w:hAnsi="Times New Roman" w:cs="Times New Roman"/>
          <w:b/>
          <w:sz w:val="24"/>
          <w:szCs w:val="24"/>
        </w:rPr>
        <w:t xml:space="preserve"> части прибыли, остающейся в их распоряжении после уплаты налогов и иных обязательных платежей</w:t>
      </w:r>
    </w:p>
    <w:p w:rsidR="004D0762" w:rsidRPr="004D0762" w:rsidRDefault="004D0762" w:rsidP="004D0762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0762" w:rsidRDefault="004D0762" w:rsidP="004D0762">
      <w:pPr>
        <w:pStyle w:val="a6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4D0762">
        <w:rPr>
          <w:rFonts w:ascii="Times New Roman" w:hAnsi="Times New Roman" w:cs="Times New Roman"/>
          <w:sz w:val="24"/>
          <w:szCs w:val="24"/>
        </w:rPr>
        <w:t xml:space="preserve">Настоящий Порядок устанавливает правила перечисления муниципальными унитарными предприятиями в бюджет </w:t>
      </w:r>
      <w:r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Pr="004D0762">
        <w:rPr>
          <w:rFonts w:ascii="Times New Roman" w:hAnsi="Times New Roman" w:cs="Times New Roman"/>
          <w:sz w:val="24"/>
          <w:szCs w:val="24"/>
        </w:rPr>
        <w:t xml:space="preserve"> части прибыли, остающейся в их распоряжении после уплаты налогов и иных обязательных платежей (далее - часть прибыли).</w:t>
      </w:r>
    </w:p>
    <w:p w:rsidR="004D0762" w:rsidRDefault="004D0762" w:rsidP="004D0762">
      <w:pPr>
        <w:pStyle w:val="a6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4D0762">
        <w:rPr>
          <w:rFonts w:ascii="Times New Roman" w:hAnsi="Times New Roman" w:cs="Times New Roman"/>
          <w:sz w:val="24"/>
          <w:szCs w:val="24"/>
        </w:rPr>
        <w:t xml:space="preserve"> Размер отчислений от прибыли, остающейся в распоряжении предприятия после уплаты налогов и иных обязательных платежей, подлежащей перечислению в бюджет </w:t>
      </w:r>
      <w:r w:rsidR="00B332A9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Pr="004D0762">
        <w:rPr>
          <w:rFonts w:ascii="Times New Roman" w:hAnsi="Times New Roman" w:cs="Times New Roman"/>
          <w:sz w:val="24"/>
          <w:szCs w:val="24"/>
        </w:rPr>
        <w:t xml:space="preserve">, определяется решением Совета депутатов </w:t>
      </w:r>
      <w:r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Pr="004D0762">
        <w:rPr>
          <w:rFonts w:ascii="Times New Roman" w:hAnsi="Times New Roman" w:cs="Times New Roman"/>
          <w:sz w:val="24"/>
          <w:szCs w:val="24"/>
        </w:rPr>
        <w:t xml:space="preserve"> о местном бюджете на очередной финансовый год.</w:t>
      </w:r>
    </w:p>
    <w:p w:rsidR="004D0762" w:rsidRDefault="004D0762" w:rsidP="004D0762">
      <w:pPr>
        <w:pStyle w:val="a6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4D0762">
        <w:rPr>
          <w:rFonts w:ascii="Times New Roman" w:hAnsi="Times New Roman" w:cs="Times New Roman"/>
          <w:sz w:val="24"/>
          <w:szCs w:val="24"/>
        </w:rPr>
        <w:t xml:space="preserve">Сумма, подлежащая перечислению в бюджет </w:t>
      </w:r>
      <w:r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Pr="004D0762">
        <w:rPr>
          <w:rFonts w:ascii="Times New Roman" w:hAnsi="Times New Roman" w:cs="Times New Roman"/>
          <w:sz w:val="24"/>
          <w:szCs w:val="24"/>
        </w:rPr>
        <w:t xml:space="preserve">, исчисляется муниципальным унитарным предприятием </w:t>
      </w:r>
      <w:proofErr w:type="gramStart"/>
      <w:r w:rsidRPr="004D0762">
        <w:rPr>
          <w:rFonts w:ascii="Times New Roman" w:hAnsi="Times New Roman" w:cs="Times New Roman"/>
          <w:sz w:val="24"/>
          <w:szCs w:val="24"/>
        </w:rPr>
        <w:t>самостоятельно</w:t>
      </w:r>
      <w:proofErr w:type="gramEnd"/>
      <w:r w:rsidRPr="004D0762">
        <w:rPr>
          <w:rFonts w:ascii="Times New Roman" w:hAnsi="Times New Roman" w:cs="Times New Roman"/>
          <w:sz w:val="24"/>
          <w:szCs w:val="24"/>
        </w:rPr>
        <w:t xml:space="preserve"> но итогам финансово-хозяйственной деятельности на основании данных бухгалтерской отчетности с </w:t>
      </w:r>
      <w:r w:rsidR="0096761A">
        <w:rPr>
          <w:rFonts w:ascii="Times New Roman" w:hAnsi="Times New Roman" w:cs="Times New Roman"/>
          <w:sz w:val="24"/>
          <w:szCs w:val="24"/>
        </w:rPr>
        <w:t>у</w:t>
      </w:r>
      <w:r w:rsidRPr="004D0762">
        <w:rPr>
          <w:rFonts w:ascii="Times New Roman" w:hAnsi="Times New Roman" w:cs="Times New Roman"/>
          <w:sz w:val="24"/>
          <w:szCs w:val="24"/>
        </w:rPr>
        <w:t xml:space="preserve">четом установленных размеров отчислений. </w:t>
      </w:r>
    </w:p>
    <w:p w:rsidR="004D0762" w:rsidRDefault="004D0762" w:rsidP="004D0762">
      <w:pPr>
        <w:pStyle w:val="a6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4D0762">
        <w:rPr>
          <w:rFonts w:ascii="Times New Roman" w:hAnsi="Times New Roman" w:cs="Times New Roman"/>
          <w:sz w:val="24"/>
          <w:szCs w:val="24"/>
        </w:rPr>
        <w:t>Установить срок перечисления части прибыли в бюд</w:t>
      </w:r>
      <w:r w:rsidR="0096761A">
        <w:rPr>
          <w:rFonts w:ascii="Times New Roman" w:hAnsi="Times New Roman" w:cs="Times New Roman"/>
          <w:sz w:val="24"/>
          <w:szCs w:val="24"/>
        </w:rPr>
        <w:t xml:space="preserve">жет муниципального образования </w:t>
      </w:r>
      <w:r w:rsidR="00B332A9">
        <w:rPr>
          <w:rFonts w:ascii="Times New Roman" w:hAnsi="Times New Roman" w:cs="Times New Roman"/>
          <w:sz w:val="24"/>
          <w:szCs w:val="24"/>
        </w:rPr>
        <w:t xml:space="preserve">Соленоозерного сельсовета </w:t>
      </w:r>
      <w:r w:rsidR="0096761A">
        <w:rPr>
          <w:rFonts w:ascii="Times New Roman" w:hAnsi="Times New Roman" w:cs="Times New Roman"/>
          <w:sz w:val="24"/>
          <w:szCs w:val="24"/>
        </w:rPr>
        <w:t>п</w:t>
      </w:r>
      <w:r w:rsidRPr="004D0762">
        <w:rPr>
          <w:rFonts w:ascii="Times New Roman" w:hAnsi="Times New Roman" w:cs="Times New Roman"/>
          <w:sz w:val="24"/>
          <w:szCs w:val="24"/>
        </w:rPr>
        <w:t>о итогам года не позднее 10 апреля года</w:t>
      </w:r>
      <w:r>
        <w:rPr>
          <w:rFonts w:ascii="Times New Roman" w:hAnsi="Times New Roman" w:cs="Times New Roman"/>
          <w:sz w:val="24"/>
          <w:szCs w:val="24"/>
        </w:rPr>
        <w:t>, следующего за отчетным годом.</w:t>
      </w:r>
    </w:p>
    <w:p w:rsidR="004D0762" w:rsidRDefault="004D0762" w:rsidP="004D0762">
      <w:pPr>
        <w:pStyle w:val="a6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4D0762">
        <w:rPr>
          <w:rFonts w:ascii="Times New Roman" w:hAnsi="Times New Roman" w:cs="Times New Roman"/>
          <w:sz w:val="24"/>
          <w:szCs w:val="24"/>
        </w:rPr>
        <w:t xml:space="preserve">Администратором доходов бюджета </w:t>
      </w:r>
      <w:r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Pr="004D0762">
        <w:rPr>
          <w:rFonts w:ascii="Times New Roman" w:hAnsi="Times New Roman" w:cs="Times New Roman"/>
          <w:sz w:val="24"/>
          <w:szCs w:val="24"/>
        </w:rPr>
        <w:t xml:space="preserve"> от поступлений части прибыли муниципальных унитарных предприятий в бюджет </w:t>
      </w:r>
      <w:r w:rsidR="00B332A9">
        <w:rPr>
          <w:rFonts w:ascii="Times New Roman" w:hAnsi="Times New Roman" w:cs="Times New Roman"/>
          <w:sz w:val="24"/>
          <w:szCs w:val="24"/>
        </w:rPr>
        <w:t>Соленоозерного</w:t>
      </w:r>
      <w:r w:rsidRPr="004D0762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B332A9">
        <w:rPr>
          <w:rFonts w:ascii="Times New Roman" w:hAnsi="Times New Roman" w:cs="Times New Roman"/>
          <w:sz w:val="24"/>
          <w:szCs w:val="24"/>
        </w:rPr>
        <w:t>а</w:t>
      </w:r>
      <w:r w:rsidRPr="004D0762">
        <w:rPr>
          <w:rFonts w:ascii="Times New Roman" w:hAnsi="Times New Roman" w:cs="Times New Roman"/>
          <w:sz w:val="24"/>
          <w:szCs w:val="24"/>
        </w:rPr>
        <w:t xml:space="preserve"> является Администрация </w:t>
      </w:r>
      <w:r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Pr="004D076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D0762" w:rsidRDefault="004D0762" w:rsidP="004D0762">
      <w:pPr>
        <w:pStyle w:val="a6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4D0762">
        <w:rPr>
          <w:rFonts w:ascii="Times New Roman" w:hAnsi="Times New Roman" w:cs="Times New Roman"/>
          <w:sz w:val="24"/>
          <w:szCs w:val="24"/>
        </w:rPr>
        <w:t xml:space="preserve">Расчет по исчислению суммы платежа представляется муниципальным унитарным предприятием в Администрацию </w:t>
      </w:r>
      <w:r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B332A9">
        <w:rPr>
          <w:rFonts w:ascii="Times New Roman" w:hAnsi="Times New Roman" w:cs="Times New Roman"/>
          <w:sz w:val="24"/>
          <w:szCs w:val="24"/>
        </w:rPr>
        <w:t xml:space="preserve"> не позднее 10 дней посл</w:t>
      </w:r>
      <w:r w:rsidRPr="004D0762">
        <w:rPr>
          <w:rFonts w:ascii="Times New Roman" w:hAnsi="Times New Roman" w:cs="Times New Roman"/>
          <w:sz w:val="24"/>
          <w:szCs w:val="24"/>
        </w:rPr>
        <w:t xml:space="preserve">е представления годового отчета в налоговый орган по форме расчета, согласно приложению к Порядку перечисления муниципальными унитарными предприятиями в бюджет </w:t>
      </w:r>
      <w:r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Pr="004D0762">
        <w:rPr>
          <w:rFonts w:ascii="Times New Roman" w:hAnsi="Times New Roman" w:cs="Times New Roman"/>
          <w:sz w:val="24"/>
          <w:szCs w:val="24"/>
        </w:rPr>
        <w:t xml:space="preserve"> части прибыли. </w:t>
      </w:r>
    </w:p>
    <w:p w:rsidR="004D0762" w:rsidRDefault="004D0762" w:rsidP="004D0762">
      <w:pPr>
        <w:pStyle w:val="a6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proofErr w:type="gramStart"/>
      <w:r w:rsidRPr="004D0762">
        <w:rPr>
          <w:rFonts w:ascii="Times New Roman" w:hAnsi="Times New Roman" w:cs="Times New Roman"/>
          <w:sz w:val="24"/>
          <w:szCs w:val="24"/>
        </w:rPr>
        <w:t xml:space="preserve">За нарушение сроков внесения части прибыли, остающейся в распоряжении муниципального унитарного предприятия после уплаты налогов и иных обязательных платежей, подлежащей перечислению в бюджет </w:t>
      </w:r>
      <w:r w:rsidR="00B332A9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Pr="004D0762">
        <w:rPr>
          <w:rFonts w:ascii="Times New Roman" w:hAnsi="Times New Roman" w:cs="Times New Roman"/>
          <w:sz w:val="24"/>
          <w:szCs w:val="24"/>
        </w:rPr>
        <w:t xml:space="preserve"> применяются финансовые санкции в виде взыскания пени в размерах, предусмотренных федеральным законодательством о налогах и сборах. </w:t>
      </w:r>
      <w:proofErr w:type="gramEnd"/>
    </w:p>
    <w:p w:rsidR="004D0762" w:rsidRDefault="004D0762" w:rsidP="004D0762">
      <w:pPr>
        <w:pStyle w:val="a6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4D0762">
        <w:rPr>
          <w:rFonts w:ascii="Times New Roman" w:hAnsi="Times New Roman" w:cs="Times New Roman"/>
          <w:sz w:val="24"/>
          <w:szCs w:val="24"/>
        </w:rPr>
        <w:t xml:space="preserve">Руководители муниципальных унитарных предприятий несут персональную ответственность за достоверность данных о результатах финансово-хозяйственной деятельности муниципального унитарного предприятия, правильность исчисления и своевременность уплаты платежей, предоставление отчетности. </w:t>
      </w:r>
    </w:p>
    <w:p w:rsidR="004D0762" w:rsidRDefault="004D0762" w:rsidP="004D0762">
      <w:pPr>
        <w:pStyle w:val="a6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4D0762">
        <w:rPr>
          <w:rFonts w:ascii="Times New Roman" w:hAnsi="Times New Roman" w:cs="Times New Roman"/>
          <w:sz w:val="24"/>
          <w:szCs w:val="24"/>
        </w:rPr>
        <w:t xml:space="preserve">Учет и </w:t>
      </w:r>
      <w:proofErr w:type="gramStart"/>
      <w:r w:rsidRPr="004D076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D0762">
        <w:rPr>
          <w:rFonts w:ascii="Times New Roman" w:hAnsi="Times New Roman" w:cs="Times New Roman"/>
          <w:sz w:val="24"/>
          <w:szCs w:val="24"/>
        </w:rPr>
        <w:t xml:space="preserve"> правильностью исчисления и своевременностью уплаты платежей в бюджет </w:t>
      </w:r>
      <w:r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Pr="004D0762">
        <w:rPr>
          <w:rFonts w:ascii="Times New Roman" w:hAnsi="Times New Roman" w:cs="Times New Roman"/>
          <w:sz w:val="24"/>
          <w:szCs w:val="24"/>
        </w:rPr>
        <w:t xml:space="preserve"> осуществляет администрация </w:t>
      </w:r>
      <w:r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Pr="004D076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D0762" w:rsidRDefault="004D0762" w:rsidP="004D0762">
      <w:pPr>
        <w:pStyle w:val="a6"/>
        <w:ind w:left="0"/>
        <w:rPr>
          <w:rFonts w:ascii="Times New Roman" w:hAnsi="Times New Roman" w:cs="Times New Roman"/>
          <w:sz w:val="24"/>
          <w:szCs w:val="24"/>
        </w:rPr>
      </w:pPr>
    </w:p>
    <w:p w:rsidR="004D0762" w:rsidRDefault="004D0762" w:rsidP="004D0762">
      <w:pPr>
        <w:pStyle w:val="a6"/>
        <w:ind w:left="0"/>
        <w:rPr>
          <w:rFonts w:ascii="Times New Roman" w:hAnsi="Times New Roman" w:cs="Times New Roman"/>
          <w:sz w:val="24"/>
          <w:szCs w:val="24"/>
        </w:rPr>
      </w:pPr>
    </w:p>
    <w:p w:rsidR="004D0762" w:rsidRDefault="004D0762" w:rsidP="004D0762">
      <w:pPr>
        <w:pStyle w:val="a6"/>
        <w:ind w:left="0"/>
        <w:rPr>
          <w:rFonts w:ascii="Times New Roman" w:hAnsi="Times New Roman" w:cs="Times New Roman"/>
          <w:sz w:val="24"/>
          <w:szCs w:val="24"/>
        </w:rPr>
      </w:pPr>
    </w:p>
    <w:p w:rsidR="004D0762" w:rsidRDefault="004D0762" w:rsidP="004D0762">
      <w:pPr>
        <w:pStyle w:val="a6"/>
        <w:ind w:left="0"/>
        <w:rPr>
          <w:rFonts w:ascii="Times New Roman" w:hAnsi="Times New Roman" w:cs="Times New Roman"/>
          <w:sz w:val="24"/>
          <w:szCs w:val="24"/>
        </w:rPr>
      </w:pPr>
    </w:p>
    <w:p w:rsidR="004D0762" w:rsidRDefault="004D0762" w:rsidP="004D0762">
      <w:pPr>
        <w:pStyle w:val="a6"/>
        <w:ind w:left="0"/>
        <w:rPr>
          <w:rFonts w:ascii="Times New Roman" w:hAnsi="Times New Roman" w:cs="Times New Roman"/>
          <w:sz w:val="24"/>
          <w:szCs w:val="24"/>
        </w:rPr>
      </w:pPr>
    </w:p>
    <w:p w:rsidR="004D0762" w:rsidRDefault="004D0762" w:rsidP="004D0762">
      <w:pPr>
        <w:pStyle w:val="a6"/>
        <w:ind w:left="0"/>
        <w:rPr>
          <w:rFonts w:ascii="Times New Roman" w:hAnsi="Times New Roman" w:cs="Times New Roman"/>
          <w:sz w:val="24"/>
          <w:szCs w:val="24"/>
        </w:rPr>
      </w:pPr>
    </w:p>
    <w:p w:rsidR="004D0762" w:rsidRDefault="004D0762" w:rsidP="004D0762">
      <w:pPr>
        <w:pStyle w:val="a6"/>
        <w:ind w:left="0"/>
        <w:rPr>
          <w:rFonts w:ascii="Times New Roman" w:hAnsi="Times New Roman" w:cs="Times New Roman"/>
          <w:sz w:val="24"/>
          <w:szCs w:val="24"/>
        </w:rPr>
      </w:pPr>
    </w:p>
    <w:p w:rsidR="004D0762" w:rsidRDefault="004D0762" w:rsidP="004D0762">
      <w:pPr>
        <w:pStyle w:val="a6"/>
        <w:ind w:left="0"/>
        <w:rPr>
          <w:rFonts w:ascii="Times New Roman" w:hAnsi="Times New Roman" w:cs="Times New Roman"/>
          <w:sz w:val="24"/>
          <w:szCs w:val="24"/>
        </w:rPr>
      </w:pPr>
    </w:p>
    <w:p w:rsidR="004D0762" w:rsidRDefault="004D0762" w:rsidP="004D0762">
      <w:pPr>
        <w:pStyle w:val="a6"/>
        <w:ind w:left="0"/>
        <w:rPr>
          <w:rFonts w:ascii="Times New Roman" w:hAnsi="Times New Roman" w:cs="Times New Roman"/>
          <w:sz w:val="24"/>
          <w:szCs w:val="24"/>
        </w:rPr>
      </w:pPr>
    </w:p>
    <w:p w:rsidR="004D0762" w:rsidRDefault="004D0762" w:rsidP="004D0762">
      <w:pPr>
        <w:pStyle w:val="a6"/>
        <w:ind w:left="0"/>
        <w:rPr>
          <w:rFonts w:ascii="Times New Roman" w:hAnsi="Times New Roman" w:cs="Times New Roman"/>
          <w:sz w:val="24"/>
          <w:szCs w:val="24"/>
        </w:rPr>
      </w:pPr>
    </w:p>
    <w:p w:rsidR="004D0762" w:rsidRDefault="004D0762" w:rsidP="004D0762">
      <w:pPr>
        <w:pStyle w:val="a6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4D0762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4D0762" w:rsidRDefault="004D0762" w:rsidP="004D0762">
      <w:pPr>
        <w:pStyle w:val="a6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4D0762">
        <w:rPr>
          <w:rFonts w:ascii="Times New Roman" w:hAnsi="Times New Roman" w:cs="Times New Roman"/>
          <w:sz w:val="24"/>
          <w:szCs w:val="24"/>
        </w:rPr>
        <w:t xml:space="preserve">к Порядку перечисления </w:t>
      </w:r>
      <w:proofErr w:type="gramStart"/>
      <w:r w:rsidRPr="004D0762">
        <w:rPr>
          <w:rFonts w:ascii="Times New Roman" w:hAnsi="Times New Roman" w:cs="Times New Roman"/>
          <w:sz w:val="24"/>
          <w:szCs w:val="24"/>
        </w:rPr>
        <w:t>муниципальными</w:t>
      </w:r>
      <w:proofErr w:type="gramEnd"/>
      <w:r w:rsidRPr="004D07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0762" w:rsidRDefault="004D0762" w:rsidP="004D0762">
      <w:pPr>
        <w:pStyle w:val="a6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4D0762">
        <w:rPr>
          <w:rFonts w:ascii="Times New Roman" w:hAnsi="Times New Roman" w:cs="Times New Roman"/>
          <w:sz w:val="24"/>
          <w:szCs w:val="24"/>
        </w:rPr>
        <w:t xml:space="preserve">унитарными предприятиями в бюджет </w:t>
      </w:r>
    </w:p>
    <w:p w:rsidR="004D0762" w:rsidRDefault="004D0762" w:rsidP="004D0762">
      <w:pPr>
        <w:pStyle w:val="a6"/>
        <w:ind w:left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Pr="004D0762">
        <w:rPr>
          <w:rFonts w:ascii="Times New Roman" w:hAnsi="Times New Roman" w:cs="Times New Roman"/>
          <w:sz w:val="24"/>
          <w:szCs w:val="24"/>
        </w:rPr>
        <w:t xml:space="preserve"> части прибыли,</w:t>
      </w:r>
    </w:p>
    <w:p w:rsidR="004D0762" w:rsidRDefault="004D0762" w:rsidP="004D0762">
      <w:pPr>
        <w:pStyle w:val="a6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4D0762">
        <w:rPr>
          <w:rFonts w:ascii="Times New Roman" w:hAnsi="Times New Roman" w:cs="Times New Roman"/>
          <w:sz w:val="24"/>
          <w:szCs w:val="24"/>
        </w:rPr>
        <w:t xml:space="preserve"> остающейся в их распоряжении после уплаты</w:t>
      </w:r>
    </w:p>
    <w:p w:rsidR="004D0762" w:rsidRDefault="004D0762" w:rsidP="004D0762">
      <w:pPr>
        <w:pStyle w:val="a6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4D0762">
        <w:rPr>
          <w:rFonts w:ascii="Times New Roman" w:hAnsi="Times New Roman" w:cs="Times New Roman"/>
          <w:sz w:val="24"/>
          <w:szCs w:val="24"/>
        </w:rPr>
        <w:t xml:space="preserve"> налогов и иных обязательных платежей </w:t>
      </w:r>
    </w:p>
    <w:p w:rsidR="004D0762" w:rsidRDefault="004D0762" w:rsidP="004D0762">
      <w:pPr>
        <w:pStyle w:val="a6"/>
        <w:ind w:left="0"/>
        <w:jc w:val="right"/>
        <w:rPr>
          <w:rFonts w:ascii="Times New Roman" w:hAnsi="Times New Roman" w:cs="Times New Roman"/>
          <w:sz w:val="24"/>
          <w:szCs w:val="24"/>
        </w:rPr>
      </w:pPr>
    </w:p>
    <w:p w:rsidR="004D0762" w:rsidRDefault="004D0762" w:rsidP="004D0762">
      <w:pPr>
        <w:pStyle w:val="a6"/>
        <w:ind w:left="0"/>
        <w:rPr>
          <w:rFonts w:ascii="Times New Roman" w:hAnsi="Times New Roman" w:cs="Times New Roman"/>
          <w:sz w:val="24"/>
          <w:szCs w:val="24"/>
        </w:rPr>
      </w:pPr>
    </w:p>
    <w:p w:rsidR="004D0762" w:rsidRDefault="004D0762" w:rsidP="004D0762">
      <w:pPr>
        <w:pStyle w:val="a6"/>
        <w:ind w:left="0"/>
        <w:rPr>
          <w:rFonts w:ascii="Times New Roman" w:hAnsi="Times New Roman" w:cs="Times New Roman"/>
          <w:sz w:val="24"/>
          <w:szCs w:val="24"/>
        </w:rPr>
      </w:pPr>
    </w:p>
    <w:p w:rsidR="004D0762" w:rsidRPr="004D0762" w:rsidRDefault="004D0762" w:rsidP="004D0762">
      <w:pPr>
        <w:pStyle w:val="a6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0762">
        <w:rPr>
          <w:rFonts w:ascii="Times New Roman" w:hAnsi="Times New Roman" w:cs="Times New Roman"/>
          <w:b/>
          <w:sz w:val="24"/>
          <w:szCs w:val="24"/>
        </w:rPr>
        <w:t xml:space="preserve">Расчет размера отчисления части прибыли в бюджет </w:t>
      </w:r>
    </w:p>
    <w:p w:rsidR="004D0762" w:rsidRDefault="004D0762" w:rsidP="004D0762">
      <w:pPr>
        <w:pStyle w:val="a6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0762">
        <w:rPr>
          <w:rFonts w:ascii="Times New Roman" w:hAnsi="Times New Roman" w:cs="Times New Roman"/>
          <w:b/>
          <w:sz w:val="24"/>
          <w:szCs w:val="24"/>
        </w:rPr>
        <w:t>Соленоозерного сельсовета по состоянию</w:t>
      </w:r>
    </w:p>
    <w:p w:rsidR="004D0762" w:rsidRPr="004D0762" w:rsidRDefault="004D0762" w:rsidP="004D0762">
      <w:pPr>
        <w:pStyle w:val="a6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076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</w:t>
      </w:r>
      <w:r w:rsidRPr="004D0762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D0762">
        <w:rPr>
          <w:rFonts w:ascii="Times New Roman" w:hAnsi="Times New Roman" w:cs="Times New Roman"/>
          <w:b/>
          <w:sz w:val="24"/>
          <w:szCs w:val="24"/>
        </w:rPr>
        <w:t>"____"___________20___г.</w:t>
      </w:r>
    </w:p>
    <w:p w:rsidR="004D0762" w:rsidRDefault="004D0762" w:rsidP="004D0762">
      <w:pPr>
        <w:pStyle w:val="a6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4D0762" w:rsidRDefault="004D0762" w:rsidP="004D0762">
      <w:pPr>
        <w:pStyle w:val="a6"/>
        <w:ind w:left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540"/>
        <w:gridCol w:w="4528"/>
        <w:gridCol w:w="1561"/>
        <w:gridCol w:w="3509"/>
      </w:tblGrid>
      <w:tr w:rsidR="004D0762" w:rsidTr="004D0762">
        <w:tc>
          <w:tcPr>
            <w:tcW w:w="540" w:type="dxa"/>
          </w:tcPr>
          <w:p w:rsidR="004D0762" w:rsidRDefault="004D0762" w:rsidP="004D0762">
            <w:pPr>
              <w:pStyle w:val="a6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76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528" w:type="dxa"/>
          </w:tcPr>
          <w:p w:rsidR="004D0762" w:rsidRDefault="004D0762" w:rsidP="004D0762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762">
              <w:rPr>
                <w:rFonts w:ascii="Times New Roman" w:hAnsi="Times New Roman" w:cs="Times New Roman"/>
                <w:sz w:val="24"/>
                <w:szCs w:val="24"/>
              </w:rPr>
              <w:t>Показатели для расчета</w:t>
            </w:r>
          </w:p>
        </w:tc>
        <w:tc>
          <w:tcPr>
            <w:tcW w:w="1561" w:type="dxa"/>
          </w:tcPr>
          <w:p w:rsidR="004D0762" w:rsidRDefault="004D0762" w:rsidP="004D0762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762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509" w:type="dxa"/>
          </w:tcPr>
          <w:p w:rsidR="004D0762" w:rsidRDefault="004D0762" w:rsidP="004D0762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762">
              <w:rPr>
                <w:rFonts w:ascii="Times New Roman" w:hAnsi="Times New Roman" w:cs="Times New Roman"/>
                <w:sz w:val="24"/>
                <w:szCs w:val="24"/>
              </w:rPr>
              <w:t>По данным плательщика</w:t>
            </w:r>
          </w:p>
        </w:tc>
      </w:tr>
      <w:tr w:rsidR="004D0762" w:rsidTr="004D0762">
        <w:tc>
          <w:tcPr>
            <w:tcW w:w="540" w:type="dxa"/>
          </w:tcPr>
          <w:p w:rsidR="004D0762" w:rsidRPr="004D0762" w:rsidRDefault="004D0762" w:rsidP="004D076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07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28" w:type="dxa"/>
          </w:tcPr>
          <w:p w:rsidR="004D0762" w:rsidRPr="004D0762" w:rsidRDefault="004D0762" w:rsidP="004D076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0762">
              <w:rPr>
                <w:rFonts w:ascii="Times New Roman" w:hAnsi="Times New Roman" w:cs="Times New Roman"/>
                <w:sz w:val="24"/>
                <w:szCs w:val="24"/>
              </w:rPr>
              <w:t>Налогооблагаемая прибыль</w:t>
            </w:r>
          </w:p>
        </w:tc>
        <w:tc>
          <w:tcPr>
            <w:tcW w:w="1561" w:type="dxa"/>
          </w:tcPr>
          <w:p w:rsidR="004D0762" w:rsidRPr="004D0762" w:rsidRDefault="004D0762" w:rsidP="004D076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0762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3509" w:type="dxa"/>
          </w:tcPr>
          <w:p w:rsidR="004D0762" w:rsidRDefault="004D0762" w:rsidP="004D0762">
            <w:pPr>
              <w:pStyle w:val="a6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0762" w:rsidTr="004D0762">
        <w:tc>
          <w:tcPr>
            <w:tcW w:w="540" w:type="dxa"/>
          </w:tcPr>
          <w:p w:rsidR="004D0762" w:rsidRPr="004D0762" w:rsidRDefault="004D0762" w:rsidP="004D076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07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28" w:type="dxa"/>
          </w:tcPr>
          <w:p w:rsidR="004D0762" w:rsidRPr="004D0762" w:rsidRDefault="004D0762" w:rsidP="004D076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0762">
              <w:rPr>
                <w:rFonts w:ascii="Times New Roman" w:hAnsi="Times New Roman" w:cs="Times New Roman"/>
                <w:sz w:val="24"/>
                <w:szCs w:val="24"/>
              </w:rPr>
              <w:t>Налоги и иные обязательные платежи</w:t>
            </w:r>
          </w:p>
        </w:tc>
        <w:tc>
          <w:tcPr>
            <w:tcW w:w="1561" w:type="dxa"/>
          </w:tcPr>
          <w:p w:rsidR="004D0762" w:rsidRPr="004D0762" w:rsidRDefault="004D0762" w:rsidP="004D076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0762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3509" w:type="dxa"/>
          </w:tcPr>
          <w:p w:rsidR="004D0762" w:rsidRDefault="004D0762" w:rsidP="004D0762">
            <w:pPr>
              <w:pStyle w:val="a6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0762" w:rsidTr="004D0762">
        <w:tc>
          <w:tcPr>
            <w:tcW w:w="540" w:type="dxa"/>
          </w:tcPr>
          <w:p w:rsidR="004D0762" w:rsidRPr="004D0762" w:rsidRDefault="004D0762" w:rsidP="004D076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07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28" w:type="dxa"/>
          </w:tcPr>
          <w:p w:rsidR="004D0762" w:rsidRPr="004D0762" w:rsidRDefault="004D0762" w:rsidP="004D076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0762">
              <w:rPr>
                <w:rFonts w:ascii="Times New Roman" w:hAnsi="Times New Roman" w:cs="Times New Roman"/>
                <w:sz w:val="24"/>
                <w:szCs w:val="24"/>
              </w:rPr>
              <w:t>Сумма прибыли, остающаяся после уплаты налогов и иных обязательных платежей</w:t>
            </w:r>
          </w:p>
        </w:tc>
        <w:tc>
          <w:tcPr>
            <w:tcW w:w="1561" w:type="dxa"/>
          </w:tcPr>
          <w:p w:rsidR="004D0762" w:rsidRPr="004D0762" w:rsidRDefault="004D0762" w:rsidP="004D076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0762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3509" w:type="dxa"/>
          </w:tcPr>
          <w:p w:rsidR="004D0762" w:rsidRDefault="004D0762" w:rsidP="004D0762">
            <w:pPr>
              <w:pStyle w:val="a6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0762" w:rsidTr="004D0762">
        <w:tc>
          <w:tcPr>
            <w:tcW w:w="540" w:type="dxa"/>
          </w:tcPr>
          <w:p w:rsidR="004D0762" w:rsidRPr="004D0762" w:rsidRDefault="004D0762" w:rsidP="004D076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07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28" w:type="dxa"/>
          </w:tcPr>
          <w:p w:rsidR="004D0762" w:rsidRPr="004D0762" w:rsidRDefault="004D0762" w:rsidP="004D076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0762">
              <w:rPr>
                <w:rFonts w:ascii="Times New Roman" w:hAnsi="Times New Roman" w:cs="Times New Roman"/>
                <w:sz w:val="24"/>
                <w:szCs w:val="24"/>
              </w:rPr>
              <w:t>Размер части прибыли</w:t>
            </w:r>
          </w:p>
        </w:tc>
        <w:tc>
          <w:tcPr>
            <w:tcW w:w="1561" w:type="dxa"/>
          </w:tcPr>
          <w:p w:rsidR="004D0762" w:rsidRPr="004D0762" w:rsidRDefault="004D0762" w:rsidP="004D076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076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509" w:type="dxa"/>
          </w:tcPr>
          <w:p w:rsidR="004D0762" w:rsidRDefault="004D0762" w:rsidP="004D0762">
            <w:pPr>
              <w:pStyle w:val="a6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0762" w:rsidTr="004D0762">
        <w:tc>
          <w:tcPr>
            <w:tcW w:w="540" w:type="dxa"/>
          </w:tcPr>
          <w:p w:rsidR="004D0762" w:rsidRPr="004D0762" w:rsidRDefault="004D0762" w:rsidP="004D076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076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28" w:type="dxa"/>
          </w:tcPr>
          <w:p w:rsidR="004D0762" w:rsidRPr="004D0762" w:rsidRDefault="004D0762" w:rsidP="004D076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0762">
              <w:rPr>
                <w:rFonts w:ascii="Times New Roman" w:hAnsi="Times New Roman" w:cs="Times New Roman"/>
                <w:sz w:val="24"/>
                <w:szCs w:val="24"/>
              </w:rPr>
              <w:t xml:space="preserve">Сумма отчислений от прибыли, подлежащая перечислению в бюджет (стр.3 </w:t>
            </w:r>
            <w:proofErr w:type="spellStart"/>
            <w:r w:rsidRPr="004D076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4D0762">
              <w:rPr>
                <w:rFonts w:ascii="Times New Roman" w:hAnsi="Times New Roman" w:cs="Times New Roman"/>
                <w:sz w:val="24"/>
                <w:szCs w:val="24"/>
              </w:rPr>
              <w:t xml:space="preserve"> стр.4)</w:t>
            </w:r>
          </w:p>
        </w:tc>
        <w:tc>
          <w:tcPr>
            <w:tcW w:w="1561" w:type="dxa"/>
          </w:tcPr>
          <w:p w:rsidR="004D0762" w:rsidRPr="004D0762" w:rsidRDefault="004D0762" w:rsidP="004D0762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0762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3509" w:type="dxa"/>
          </w:tcPr>
          <w:p w:rsidR="004D0762" w:rsidRDefault="004D0762" w:rsidP="004D0762">
            <w:pPr>
              <w:pStyle w:val="a6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D0762" w:rsidRDefault="004D0762" w:rsidP="004D0762">
      <w:pPr>
        <w:pStyle w:val="a6"/>
        <w:ind w:left="0"/>
        <w:rPr>
          <w:rFonts w:ascii="Times New Roman" w:hAnsi="Times New Roman" w:cs="Times New Roman"/>
          <w:sz w:val="24"/>
          <w:szCs w:val="24"/>
        </w:rPr>
      </w:pPr>
    </w:p>
    <w:p w:rsidR="004D0762" w:rsidRDefault="004D0762" w:rsidP="004D0762">
      <w:pPr>
        <w:pStyle w:val="a6"/>
        <w:ind w:left="0"/>
        <w:rPr>
          <w:rFonts w:ascii="Times New Roman" w:hAnsi="Times New Roman" w:cs="Times New Roman"/>
          <w:sz w:val="24"/>
          <w:szCs w:val="24"/>
        </w:rPr>
      </w:pPr>
      <w:r w:rsidRPr="004D0762">
        <w:rPr>
          <w:rFonts w:ascii="Times New Roman" w:hAnsi="Times New Roman" w:cs="Times New Roman"/>
          <w:sz w:val="24"/>
          <w:szCs w:val="24"/>
        </w:rPr>
        <w:t xml:space="preserve">Начальник МУП _________________________________ </w:t>
      </w:r>
    </w:p>
    <w:p w:rsidR="004D0762" w:rsidRDefault="004D0762" w:rsidP="004D0762">
      <w:pPr>
        <w:pStyle w:val="a6"/>
        <w:ind w:left="0"/>
        <w:rPr>
          <w:rFonts w:ascii="Times New Roman" w:hAnsi="Times New Roman" w:cs="Times New Roman"/>
          <w:sz w:val="24"/>
          <w:szCs w:val="24"/>
        </w:rPr>
      </w:pPr>
    </w:p>
    <w:p w:rsidR="004D0762" w:rsidRDefault="004D0762" w:rsidP="004D0762">
      <w:pPr>
        <w:pStyle w:val="a6"/>
        <w:ind w:left="0"/>
        <w:rPr>
          <w:rFonts w:ascii="Times New Roman" w:hAnsi="Times New Roman" w:cs="Times New Roman"/>
          <w:sz w:val="24"/>
          <w:szCs w:val="24"/>
        </w:rPr>
      </w:pPr>
      <w:r w:rsidRPr="004D0762">
        <w:rPr>
          <w:rFonts w:ascii="Times New Roman" w:hAnsi="Times New Roman" w:cs="Times New Roman"/>
          <w:sz w:val="24"/>
          <w:szCs w:val="24"/>
        </w:rPr>
        <w:t xml:space="preserve">Главный бухгалтер МУП __________________________ </w:t>
      </w:r>
    </w:p>
    <w:p w:rsidR="004D0762" w:rsidRDefault="004D0762" w:rsidP="004D0762">
      <w:pPr>
        <w:pStyle w:val="a6"/>
        <w:ind w:left="0"/>
        <w:rPr>
          <w:rFonts w:ascii="Times New Roman" w:hAnsi="Times New Roman" w:cs="Times New Roman"/>
          <w:sz w:val="24"/>
          <w:szCs w:val="24"/>
        </w:rPr>
      </w:pPr>
    </w:p>
    <w:p w:rsidR="004D0762" w:rsidRDefault="004D0762" w:rsidP="004D0762">
      <w:pPr>
        <w:pStyle w:val="a6"/>
        <w:ind w:left="0"/>
        <w:rPr>
          <w:rFonts w:ascii="Times New Roman" w:hAnsi="Times New Roman" w:cs="Times New Roman"/>
          <w:sz w:val="24"/>
          <w:szCs w:val="24"/>
        </w:rPr>
      </w:pPr>
      <w:r w:rsidRPr="004D0762">
        <w:rPr>
          <w:rFonts w:ascii="Times New Roman" w:hAnsi="Times New Roman" w:cs="Times New Roman"/>
          <w:sz w:val="24"/>
          <w:szCs w:val="24"/>
        </w:rPr>
        <w:t xml:space="preserve">Расчет проверен: </w:t>
      </w:r>
    </w:p>
    <w:p w:rsidR="004D0762" w:rsidRDefault="004D0762" w:rsidP="004D0762">
      <w:pPr>
        <w:pStyle w:val="a6"/>
        <w:ind w:left="0"/>
        <w:rPr>
          <w:rFonts w:ascii="Times New Roman" w:hAnsi="Times New Roman" w:cs="Times New Roman"/>
          <w:sz w:val="24"/>
          <w:szCs w:val="24"/>
        </w:rPr>
      </w:pPr>
    </w:p>
    <w:p w:rsidR="004D0762" w:rsidRPr="004D0762" w:rsidRDefault="004D0762" w:rsidP="004D0762">
      <w:pPr>
        <w:pStyle w:val="a6"/>
        <w:ind w:left="0"/>
        <w:rPr>
          <w:rFonts w:ascii="Times New Roman" w:hAnsi="Times New Roman" w:cs="Times New Roman"/>
          <w:sz w:val="24"/>
          <w:szCs w:val="24"/>
        </w:rPr>
      </w:pPr>
      <w:r w:rsidRPr="004D0762">
        <w:rPr>
          <w:rFonts w:ascii="Times New Roman" w:hAnsi="Times New Roman" w:cs="Times New Roman"/>
          <w:sz w:val="24"/>
          <w:szCs w:val="24"/>
        </w:rPr>
        <w:t xml:space="preserve">__________/____________________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D0762">
        <w:rPr>
          <w:rFonts w:ascii="Times New Roman" w:hAnsi="Times New Roman" w:cs="Times New Roman"/>
          <w:sz w:val="24"/>
          <w:szCs w:val="24"/>
        </w:rPr>
        <w:t>"____"____________20__г.</w:t>
      </w:r>
    </w:p>
    <w:p w:rsidR="004D0762" w:rsidRPr="004D0762" w:rsidRDefault="004D0762" w:rsidP="004D0762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</w:p>
    <w:p w:rsidR="004D0762" w:rsidRPr="004D0762" w:rsidRDefault="004D0762" w:rsidP="004D0762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</w:p>
    <w:p w:rsidR="004D0762" w:rsidRPr="004D0762" w:rsidRDefault="004D0762" w:rsidP="004D0762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</w:p>
    <w:p w:rsidR="004D0762" w:rsidRPr="004D0762" w:rsidRDefault="004D0762" w:rsidP="004D0762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</w:p>
    <w:p w:rsidR="004D0762" w:rsidRPr="004D0762" w:rsidRDefault="004D0762" w:rsidP="004D0762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</w:p>
    <w:p w:rsidR="004D0762" w:rsidRPr="004D0762" w:rsidRDefault="004D0762" w:rsidP="004D0762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</w:p>
    <w:p w:rsidR="004D0762" w:rsidRPr="004D0762" w:rsidRDefault="004D0762" w:rsidP="004D0762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</w:p>
    <w:p w:rsidR="004D0762" w:rsidRPr="004D0762" w:rsidRDefault="004D0762" w:rsidP="004D0762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</w:p>
    <w:p w:rsidR="004D0762" w:rsidRPr="004D0762" w:rsidRDefault="004D0762" w:rsidP="004D0762">
      <w:pPr>
        <w:rPr>
          <w:rFonts w:ascii="Times New Roman" w:hAnsi="Times New Roman" w:cs="Times New Roman"/>
          <w:sz w:val="24"/>
          <w:szCs w:val="24"/>
        </w:rPr>
      </w:pPr>
    </w:p>
    <w:sectPr w:rsidR="004D0762" w:rsidRPr="004D0762" w:rsidSect="004D0762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450C39"/>
    <w:multiLevelType w:val="hybridMultilevel"/>
    <w:tmpl w:val="1A9EA646"/>
    <w:lvl w:ilvl="0" w:tplc="1B4239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0762"/>
    <w:rsid w:val="000F5175"/>
    <w:rsid w:val="003818C9"/>
    <w:rsid w:val="003D4020"/>
    <w:rsid w:val="004D0762"/>
    <w:rsid w:val="006A64FD"/>
    <w:rsid w:val="006C6E2C"/>
    <w:rsid w:val="006F7F3E"/>
    <w:rsid w:val="007462B0"/>
    <w:rsid w:val="007F714D"/>
    <w:rsid w:val="0096761A"/>
    <w:rsid w:val="00B332A9"/>
    <w:rsid w:val="00C52184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4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D0762"/>
    <w:pPr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4">
    <w:name w:val="Название Знак"/>
    <w:basedOn w:val="a0"/>
    <w:link w:val="a3"/>
    <w:rsid w:val="004D07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5">
    <w:name w:val="Основной текст_"/>
    <w:basedOn w:val="a0"/>
    <w:link w:val="2"/>
    <w:locked/>
    <w:rsid w:val="004D0762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5"/>
    <w:rsid w:val="004D0762"/>
    <w:pPr>
      <w:widowControl w:val="0"/>
      <w:shd w:val="clear" w:color="auto" w:fill="FFFFFF"/>
      <w:spacing w:after="240" w:line="302" w:lineRule="exact"/>
      <w:jc w:val="center"/>
    </w:pPr>
    <w:rPr>
      <w:sz w:val="27"/>
      <w:szCs w:val="27"/>
    </w:rPr>
  </w:style>
  <w:style w:type="paragraph" w:styleId="a6">
    <w:name w:val="List Paragraph"/>
    <w:basedOn w:val="a"/>
    <w:uiPriority w:val="34"/>
    <w:qFormat/>
    <w:rsid w:val="004D0762"/>
    <w:pPr>
      <w:ind w:left="720"/>
      <w:contextualSpacing/>
    </w:pPr>
  </w:style>
  <w:style w:type="table" w:styleId="a7">
    <w:name w:val="Table Grid"/>
    <w:basedOn w:val="a1"/>
    <w:uiPriority w:val="59"/>
    <w:rsid w:val="004D07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4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2020-10-30T01:39:00Z</cp:lastPrinted>
  <dcterms:created xsi:type="dcterms:W3CDTF">2020-10-23T09:58:00Z</dcterms:created>
  <dcterms:modified xsi:type="dcterms:W3CDTF">2020-10-30T01:41:00Z</dcterms:modified>
</cp:coreProperties>
</file>