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E01" w:rsidRDefault="00810E01" w:rsidP="00810E01">
      <w:pPr>
        <w:jc w:val="center"/>
      </w:pPr>
      <w:r>
        <w:t>РОССИЙСКАЯ ФЕДЕРАЦИЯ</w:t>
      </w:r>
    </w:p>
    <w:p w:rsidR="00810E01" w:rsidRDefault="00810E01" w:rsidP="00810E01">
      <w:pPr>
        <w:jc w:val="center"/>
      </w:pPr>
      <w:r>
        <w:t>РЕСПУБЛИКА ХАКАСИЯ</w:t>
      </w:r>
    </w:p>
    <w:p w:rsidR="00810E01" w:rsidRDefault="00810E01" w:rsidP="00810E01">
      <w:pPr>
        <w:tabs>
          <w:tab w:val="left" w:pos="8606"/>
        </w:tabs>
      </w:pPr>
      <w:r>
        <w:tab/>
      </w:r>
    </w:p>
    <w:p w:rsidR="00810E01" w:rsidRDefault="00810E01" w:rsidP="00810E01">
      <w:pPr>
        <w:jc w:val="center"/>
      </w:pPr>
      <w:r>
        <w:t xml:space="preserve">СОВЕТ ДЕПУТАТОВ </w:t>
      </w:r>
    </w:p>
    <w:p w:rsidR="00810E01" w:rsidRDefault="00810E01" w:rsidP="00810E01">
      <w:pPr>
        <w:jc w:val="center"/>
      </w:pPr>
      <w:r>
        <w:t>СОЛЕНООЗЕРНОГО СЕЛЬСОВЕТА ШИРИНСКОГО РАЙОНА</w:t>
      </w:r>
    </w:p>
    <w:p w:rsidR="00810E01" w:rsidRDefault="00810E01" w:rsidP="00810E01">
      <w:pPr>
        <w:jc w:val="center"/>
      </w:pPr>
    </w:p>
    <w:p w:rsidR="00810E01" w:rsidRDefault="00810E01" w:rsidP="00810E01">
      <w:pPr>
        <w:jc w:val="center"/>
      </w:pPr>
      <w:r>
        <w:t>РЕШЕНИЕ</w:t>
      </w:r>
    </w:p>
    <w:p w:rsidR="00810E01" w:rsidRDefault="00810E01" w:rsidP="00810E01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25.12.2018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129                    </w:t>
      </w:r>
    </w:p>
    <w:p w:rsidR="00810E01" w:rsidRDefault="00810E01" w:rsidP="00810E01"/>
    <w:p w:rsidR="00810E01" w:rsidRDefault="00810E01" w:rsidP="00810E01"/>
    <w:p w:rsidR="00810E01" w:rsidRDefault="00810E01" w:rsidP="00810E01">
      <w:pPr>
        <w:autoSpaceDE w:val="0"/>
        <w:autoSpaceDN w:val="0"/>
        <w:adjustRightInd w:val="0"/>
      </w:pPr>
      <w:r>
        <w:t xml:space="preserve">Об оказании финансовой помощи </w:t>
      </w:r>
    </w:p>
    <w:p w:rsidR="00810E01" w:rsidRDefault="00810E01" w:rsidP="00810E01">
      <w:pPr>
        <w:autoSpaceDE w:val="0"/>
        <w:autoSpaceDN w:val="0"/>
        <w:adjustRightInd w:val="0"/>
      </w:pPr>
      <w:r>
        <w:t>МУП ЖКХ с.Соленоозерное «Коммунальщик»</w:t>
      </w:r>
    </w:p>
    <w:p w:rsidR="00810E01" w:rsidRDefault="00810E01" w:rsidP="00810E01">
      <w:pPr>
        <w:autoSpaceDE w:val="0"/>
        <w:autoSpaceDN w:val="0"/>
        <w:adjustRightInd w:val="0"/>
      </w:pPr>
    </w:p>
    <w:p w:rsidR="00810E01" w:rsidRDefault="00810E01" w:rsidP="00810E01">
      <w:pPr>
        <w:autoSpaceDE w:val="0"/>
        <w:autoSpaceDN w:val="0"/>
        <w:adjustRightInd w:val="0"/>
        <w:jc w:val="both"/>
      </w:pPr>
      <w:r>
        <w:tab/>
        <w:t>Заслушав и обсудив ходатайство начальника МУП ЖКХ с.Соленоозерное «Коммунальщик Никитина А.П. об оказании материальной помощи, руководствуясь расчетами МУП «Коммунальщик» Совет депутатов Соленоозерного сельсовета</w:t>
      </w:r>
    </w:p>
    <w:p w:rsidR="00810E01" w:rsidRDefault="00810E01" w:rsidP="00810E01">
      <w:pPr>
        <w:autoSpaceDE w:val="0"/>
        <w:autoSpaceDN w:val="0"/>
        <w:adjustRightInd w:val="0"/>
        <w:jc w:val="center"/>
      </w:pPr>
    </w:p>
    <w:p w:rsidR="00810E01" w:rsidRDefault="00810E01" w:rsidP="00810E01">
      <w:pPr>
        <w:jc w:val="center"/>
      </w:pPr>
      <w:r>
        <w:t>РЕШИЛ:</w:t>
      </w:r>
    </w:p>
    <w:p w:rsidR="00810E01" w:rsidRDefault="00810E01" w:rsidP="00810E01">
      <w:pPr>
        <w:autoSpaceDE w:val="0"/>
        <w:autoSpaceDN w:val="0"/>
        <w:adjustRightInd w:val="0"/>
        <w:jc w:val="both"/>
      </w:pPr>
    </w:p>
    <w:p w:rsidR="00810E01" w:rsidRDefault="00810E01" w:rsidP="00810E0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</w:t>
      </w:r>
      <w:r w:rsidR="001C793C">
        <w:rPr>
          <w:rFonts w:ascii="Times New Roman" w:hAnsi="Times New Roman"/>
          <w:sz w:val="24"/>
          <w:szCs w:val="24"/>
        </w:rPr>
        <w:t>рное «Коммунальщик» в размере 20</w:t>
      </w:r>
      <w:r>
        <w:rPr>
          <w:rFonts w:ascii="Times New Roman" w:hAnsi="Times New Roman"/>
          <w:sz w:val="24"/>
          <w:szCs w:val="24"/>
        </w:rPr>
        <w:t> 000 руб. (двадцать тыс. рублей), КБК 121 0502 7020005150 810.</w:t>
      </w:r>
    </w:p>
    <w:p w:rsidR="00810E01" w:rsidRDefault="00810E01" w:rsidP="00810E01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810E01" w:rsidRDefault="00810E01" w:rsidP="00810E01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810E01" w:rsidRDefault="00810E01" w:rsidP="00810E0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0E01" w:rsidRDefault="00810E01" w:rsidP="00810E0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0E01" w:rsidRDefault="00810E01" w:rsidP="00810E0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0E01" w:rsidRDefault="00810E01" w:rsidP="00810E0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810E01" w:rsidRDefault="00810E01" w:rsidP="00810E0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810E01" w:rsidRDefault="00810E01" w:rsidP="00810E01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10E01"/>
    <w:rsid w:val="00081D3F"/>
    <w:rsid w:val="001C793C"/>
    <w:rsid w:val="003D4020"/>
    <w:rsid w:val="006C6E2C"/>
    <w:rsid w:val="007F714D"/>
    <w:rsid w:val="00810E01"/>
    <w:rsid w:val="008E32CA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E01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0E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E01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10E01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810E01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810E01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Fh7kXWbPOOHleL8P0uD6e89LJlaGhhSonM7Z7U3tjlI=</DigestValue>
    </Reference>
    <Reference URI="#idOfficeObject" Type="http://www.w3.org/2000/09/xmldsig#Object">
      <DigestMethod Algorithm="http://www.w3.org/2001/04/xmldsig-more#gostr3411"/>
      <DigestValue>e9yR58sOyLUljbRAjlFGzXuwURwYq+2ykU8SiARSP90=</DigestValue>
    </Reference>
  </SignedInfo>
  <SignatureValue>
    O8JohdY5LIlnkVsecDJ/Hw6UsxXRCdvMRUogGqx7X2Z7njT8cFsYyIMS8yNbMaUxZlokTvVt
    Pv+oTexOHGjf6w==
  </SignatureValue>
  <KeyInfo>
    <X509Data>
      <X509Certificate>
          MIIMXDCCDAugAwIBAgIRAOoZuenyQMG66BH/ui2+sEQwCAYGKoUDAgIDMIIBhzEiMCAGCSqG
          SIb3DQEJARYTY2FfdGVuc29yQHRlbnNvci5ydTEYMBYGBSqFA2QBEg0xMDI3NjAwNzg3OTk0
          MRowGAYIKoUDA4EDAQESDDAwNzYwNTAxNjAzMDELMAkGA1UEBhMCUlUxMTAvBgNVBAgMKDc2
          INCv0YDQvtGB0LvQsNCy0YHQutCw0Y8g0L7QsdC70LDRgdGC0YwxHzAdBgNVBAcMFtCzLiDQ
          r9GA0L7RgdC70LDQstC70YwxNDAyBgNVBAkMK9Cc0L7RgdC60L7QstGB0LrQuNC5INC/0YDQ
          vtGB0L/QtdC60YIg0LQuMTIxMDAuBgNVBAsMJ9Cj0LTQvtGB0YLQvtCy0LXRgNGP0Y7RidC4
          0Lkg0YbQtdC90YLRgDEwMC4GA1UECgwn0J7QntCeICLQmtCe0JzQn9CQ0J3QmNCvICLQotCV
          0J3Ql9Ce0KAiMTAwLgYDVQQDDCfQntCe0J4gItCa0J7QnNCf0JDQndCY0K8gItCi0JXQndCX
          0J7QoCIwHhcNMTgwOTE4MDQ0NjU4WhcNMTkwOTE4MDQ1NjU4WjCCAnkxIzAhBgNVBAkMGtGD
          0Lsu0Jou0JzQsNGA0LrRgdCwLCA0MtCTMS8wLQYDVQQIDCYxOSDQoNC10YHQv9GD0LHQu9C4
          0LrQsCDQpdCw0LrQsNGB0LjRjzFAMD4GA1UEBww30KjQuNGA0LjQvdGB0LrQuNC5INGALdC9
          LCDRgS7QodC+0LvQtdC90L7QvtC30LXRgNC90L7QtTELMAkGA1UEBhMCUlUxJjAkBgNVBCoM
          HdCS0LjQutGC0L7RgCDQmNCy0LDQvdC+0LLQuNGHMREwDwYDVQQEDAjQmtGD0YDRgzFVMFMG
          A1UEAwxM0JDQlNCc0JjQndCY0KHQotCg0JDQptCY0K8g0KHQntCb0JXQndCe0J7Ql9CV0KDQ
          ndCe0JPQniDQodCV0JvQrNCh0J7QktCV0KLQkDEuMCwGA1UEDAwl0JPQm9CQ0JLQkCDQkNCU
          0JzQmNCd0JjQodCi0KDQkNCm0JjQmDEKMAgGA1UECwwBMDFVMFMGA1UECgxM0JDQlNCc0JjQ
          ndCY0KHQotCg0JDQptCY0K8g0KHQntCb0JXQndCe0J7Ql9CV0KDQndCe0JPQniDQodCV0JvQ
          rNCh0J7QktCV0KLQkDE+MDwGCSqGSIb3DQEJAgwvSU5OPTE5MTEwMDY1NDUvS1BQPTE5MTEw
          MTAwMS9PR1JOPTEwNjE5MDMwMDA4MTgxHzAdBgkqhkiG9w0BCQEWEHNvdmV0MjM1QG1haWwu
          cnUxGjAYBggqhQMDgQMBARIMMDAxOTExMDA2NTQ1MRYwFAYFKoUDZAMSCzA2MTMwMjY2OTE5
          MRgwFgYFKoUDZAESDTEwNjE5MDMwMDA4MTgwYzAcBgYqhQMCAhMwEgYHKoUDAgIkAAYHKoUD
          AgIeAQNDAARAvz8etuo6XWBRzFSDaH63T3qIXAU5zmePcO/p1UzZt2yxGB0DWzEKAgof+5xq
          PmJ83ax9U3MqYQavtLPBMHMoXaOCB1gwggdUMA4GA1UdDwEB/wQEAwIE8DCB7AYDVR0lBIHk
          MIHhBgYqhQNkcgEGBiqFA2RyAgYGKoUDZAIBBgcqhQMCAiIZBgcqhQMCAiIaBgcqhQMCAiIG
          BgYqhQMCFwMGCCqFAwJAAQEBBggqhQMDgR0CDQYIKoUDAykBAwQGCCqFAwM6AgEGBgYqhQMD
          WRgGCSqFAwUBGAIBAwYIKoUDBQEYAhMGCCqFAwUBGAIeBgcqhQMGJQEBBgYqhQMGKAEGCCqF
          AwYpAQEBBggqhQMGKgUFBQYIKoUDBiwBAQEGCCqFAwYtAQEBBggqhQMHAhUBAgYIKwYBBQUH
          AwIGCCsGAQUFBwMEMB0GA1UdIAQWMBQwCAYGKoUDZHEBMAgGBiqFA2RxAjAhBgUqhQNkbwQY
          DBbQmtGA0LjQv9GC0L7Qn9GA0L4gQ1NQMIIBhQYDVR0jBIIBfDCCAXiAFMWUa4FkMQ/7t2CU
          yi7vGbYu1ZKLoYIBUqSCAU4wggFKMR4wHAYJKoZIhvcNAQkBFg9kaXRAbWluc3Z5YXoucnUx
          CzAJBgNVBAYTAlJVMRwwGgYDVQQIDBM3NyDQsy4g0JzQvtGB0LrQstCwMRUwEwYDVQQHDAzQ
          nNC+0YHQutCy0LAxPzA9BgNVBAkMNjEyNTM3NSDQsy4g0JzQvtGB0LrQstCwLCDRg9C7LiDQ
          otCy0LXRgNGB0LrQsNGPLCDQtC4gNzEsMCoGA1UECgwj0JzQuNC90LrQvtC80YHQstGP0LfR
          jCDQoNC+0YHRgdC40LgxGDAWBgUqhQNkARINMTA0NzcwMjAyNjcwMTEaMBgGCCqFAwOBAwEB
          EgwwMDc3MTA0NzQzNzUxQTA/BgNVBAMMONCT0L7Qu9C+0LLQvdC+0Lkg0YPQtNC+0YHRgtC+
          0LLQtdGA0Y/RjtGJ0LjQuSDRhtC10L3RgtGAggoy8bXZAAAAAAGEMB0GA1UdDgQWBBSCp0df
          Eih+WaatNmKYWIFwV8rkcjArBgNVHRAEJDAigA8yMDE4MDkxODA0NDY1N1qBDzIwMTkwOTE4
          MDQ0NjU3WjCCASIGBSqFA2RwBIIBFzCCARMMGtCa0YDQuNC/0YLQvtCf0YDQviBDU1AgMy45
          DFMi0KPQtNC+0YHRgtC+0LLQtdGA0Y/RjtGJ0LjQuSDRhtC10L3RgtGAICLQmtGA0LjQv9GC
          0L7Qn9GA0L4g0KPQpiIg0LLQtdGA0YHQuNC4IDIuMAxP0KHQtdGA0YLQuNGE0LjQutCw0YIg
          0YHQvtC+0YLQstC10YLRgdGC0LLQuNGPIOKEliDQodCkLzEyNC0zMDExINC+0YIgMzAuMTIu
          MjAxNgxP0KHQtdGA0YLQuNGE0LjQutCw0YIg0YHQvtC+0YLQstC10YLRgdGC0LLQuNGPIOKE
          liDQodCkLzEyOC0yODgxINC+0YIgMTIuMDQuMjAxNjCCAUQGA1UdHwSCATswggE3MEygSqBI
          hkZodHRwOi8vdGF4NC50ZW5zb3IucnUvdGVuc29yY2EtMjAxN19jcC9jZXJ0ZW5yb2xsL3Rl
          bnNvcmNhLTIwMTdfY3AuY3JsMC6gLKAqhihodHRwOi8vdGVuc29yLnJ1L2NhL3RlbnNvcmNh
          LTIwMTdfY3AuY3JsMDugOaA3hjVodHRwOi8vY3JsLnRlbnNvci5ydS90YXg0L2NhL2NybC90
          ZW5zb3JjYS0yMDE3X2NwLmNybDA8oDqgOIY2aHR0cDovL2NybDIudGVuc29yLnJ1L3RheDQv
          Y2EvY3JsL3RlbnNvcmNhLTIwMTdfY3AuY3JsMDygOqA4hjZodHRwOi8vY3JsMy50ZW5zb3Iu
          cnUvdGF4NC9jYS9jcmwvdGVuc29yY2EtMjAxN19jcC5jcmwwggHMBggrBgEFBQcBAQSCAb4w
          ggG6MEAGCCsGAQUFBzABhjRodHRwOi8vdGF4NC50ZW5zb3IucnUvb2NzcC10ZW5zb3JjYS0y
          MDE3X2NwL29jc3Auc3JmMFIGCCsGAQUFBzAChkZodHRwOi8vdGF4NC50ZW5zb3IucnUvdGVu
          c29yY2EtMjAxN19jcC9jZXJ0ZW5yb2xsL3RlbnNvcmNhLTIwMTdfY3AuY3J0MDQGCCsGAQUF
          BzAChihodHRwOi8vdGVuc29yLnJ1L2NhL3RlbnNvcmNhLTIwMTdfY3AuY3J0MD0GCCsGAQUF
          BzAChjFodHRwOi8vY3JsLnRlbnNvci5ydS90YXg0L2NhL3RlbnNvcmNhLTIwMTdfY3AuY3J0
          MD4GCCsGAQUFBzAChjJodHRwOi8vY3JsMi50ZW5zb3IucnUvdGF4NC9jYS90ZW5zb3JjYS0y
          MDE3X2NwLmNydDA+BggrBgEFBQcwAoYyaHR0cDovL2NybDMudGVuc29yLnJ1L3RheDQvY2Ev
          dGVuc29yY2EtMjAxN19jcC5jcnQwLQYIKwYBBQUHMAKGIWh0dHA6Ly90YXg0LnRlbnNvci5y
          dS90c3AvdHNwLnNyZjAIBgYqhQMCAgMDQQBQ6zmg7x5q8ITbeC1EjUN/M4S7mm5wzGldKvoS
          Z614LSqm1qEF9e3JCr5ibumLpIBDRKGth7PKAz18LHnTz98L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k+XN84t3qxUpIZERjaaJk4d43VM=</DigestValue>
      </Reference>
      <Reference URI="/word/fontTable.xml?ContentType=application/vnd.openxmlformats-officedocument.wordprocessingml.fontTable+xml">
        <DigestMethod Algorithm="http://www.w3.org/2000/09/xmldsig#sha1"/>
        <DigestValue>9ZQ9JXOj28KUN08MCryryADIbQk=</DigestValue>
      </Reference>
      <Reference URI="/word/numbering.xml?ContentType=application/vnd.openxmlformats-officedocument.wordprocessingml.numbering+xml">
        <DigestMethod Algorithm="http://www.w3.org/2000/09/xmldsig#sha1"/>
        <DigestValue>5tUEPeEsT1/o0s/fvI6wmiDAd9Y=</DigestValue>
      </Reference>
      <Reference URI="/word/settings.xml?ContentType=application/vnd.openxmlformats-officedocument.wordprocessingml.settings+xml">
        <DigestMethod Algorithm="http://www.w3.org/2000/09/xmldsig#sha1"/>
        <DigestValue>oKwrNZQv+rsTzOmAbnZIkMc3NPk=</DigestValue>
      </Reference>
      <Reference URI="/word/styles.xml?ContentType=application/vnd.openxmlformats-officedocument.wordprocessingml.styles+xml">
        <DigestMethod Algorithm="http://www.w3.org/2000/09/xmldsig#sha1"/>
        <DigestValue>+2NPbcUsCeUqWyKLgTdJkjH53nU=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AJz4/7543dgloHGRzvv6mohZ7CY=</DigestValue>
      </Reference>
    </Manifest>
    <SignatureProperties>
      <SignatureProperty Id="idSignatureTime" Target="#idPackageSignature">
        <mdssi:SignatureTime>
          <mdssi:Format>YYYY-MM-DDThh:mm:ssTZD</mdssi:Format>
          <mdssi:Value>2019-01-09T10:19:27Z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2018-12-26T04:04:00Z</cp:lastPrinted>
  <dcterms:created xsi:type="dcterms:W3CDTF">2018-12-25T09:49:00Z</dcterms:created>
  <dcterms:modified xsi:type="dcterms:W3CDTF">2018-12-26T04:04:00Z</dcterms:modified>
</cp:coreProperties>
</file>