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14" w:rsidRDefault="00AF2614" w:rsidP="00AF2614">
      <w:pPr>
        <w:jc w:val="center"/>
      </w:pPr>
      <w:r>
        <w:t>РОССИЙСКАЯ ФЕДЕРАЦИЯ</w:t>
      </w:r>
    </w:p>
    <w:p w:rsidR="00AF2614" w:rsidRDefault="00AF2614" w:rsidP="00AF2614">
      <w:pPr>
        <w:jc w:val="center"/>
      </w:pPr>
    </w:p>
    <w:p w:rsidR="00AF2614" w:rsidRDefault="00AF2614" w:rsidP="00AF2614">
      <w:pPr>
        <w:jc w:val="center"/>
      </w:pPr>
      <w:r>
        <w:t>РЕСПУБЛИКА ХАКАСИЯ</w:t>
      </w:r>
    </w:p>
    <w:p w:rsidR="00AF2614" w:rsidRDefault="00AF2614" w:rsidP="00AF2614">
      <w:pPr>
        <w:jc w:val="center"/>
      </w:pPr>
    </w:p>
    <w:p w:rsidR="00AF2614" w:rsidRDefault="00AF2614" w:rsidP="00AF2614">
      <w:pPr>
        <w:jc w:val="center"/>
      </w:pPr>
      <w:r>
        <w:t>Администрация Соленоозерного сельсовета</w:t>
      </w:r>
    </w:p>
    <w:p w:rsidR="00AF2614" w:rsidRDefault="00AF2614" w:rsidP="00AF2614">
      <w:pPr>
        <w:jc w:val="center"/>
      </w:pPr>
    </w:p>
    <w:p w:rsidR="00AF2614" w:rsidRDefault="00AF2614" w:rsidP="00AF261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AF2614" w:rsidRDefault="00AF2614" w:rsidP="00AF2614">
      <w:pPr>
        <w:jc w:val="center"/>
      </w:pPr>
    </w:p>
    <w:p w:rsidR="00AF2614" w:rsidRDefault="00AF2614" w:rsidP="00AF2614">
      <w:r>
        <w:t xml:space="preserve">19.06.2020 </w:t>
      </w:r>
      <w:r w:rsidRPr="00047A7D">
        <w:t>г</w:t>
      </w:r>
      <w:r>
        <w:t>.</w:t>
      </w:r>
      <w:r w:rsidRPr="00047A7D">
        <w:t xml:space="preserve">      </w:t>
      </w:r>
      <w:r>
        <w:t xml:space="preserve">                            </w:t>
      </w:r>
      <w:r w:rsidRPr="00047A7D">
        <w:t xml:space="preserve">    с. Соленоозерное                                      </w:t>
      </w:r>
      <w:r>
        <w:t xml:space="preserve">          № 35</w:t>
      </w:r>
    </w:p>
    <w:p w:rsidR="00AF2614" w:rsidRDefault="00AF2614" w:rsidP="00AF2614"/>
    <w:p w:rsidR="00AF2614" w:rsidRDefault="00AF2614" w:rsidP="00AF2614"/>
    <w:p w:rsidR="00AF2614" w:rsidRDefault="00AF2614" w:rsidP="00AF2614">
      <w:r>
        <w:t xml:space="preserve">О создании общественного спасательного поста </w:t>
      </w:r>
    </w:p>
    <w:p w:rsidR="00AF2614" w:rsidRDefault="00AF2614" w:rsidP="00AF2614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AF2614" w:rsidRDefault="00AF2614" w:rsidP="00AF2614">
      <w:r>
        <w:t>летний период 2020 года</w:t>
      </w:r>
    </w:p>
    <w:p w:rsidR="00AF2614" w:rsidRDefault="00AF2614" w:rsidP="00AF2614"/>
    <w:p w:rsidR="00AF2614" w:rsidRDefault="00AF2614" w:rsidP="00AF2614">
      <w:pPr>
        <w:jc w:val="both"/>
      </w:pPr>
    </w:p>
    <w:p w:rsidR="00AF2614" w:rsidRDefault="00AF2614" w:rsidP="00AF2614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района, охране их жизни и здоровья администрация Соленоозерного сельсовета </w:t>
      </w:r>
    </w:p>
    <w:p w:rsidR="00AF2614" w:rsidRDefault="00AF2614" w:rsidP="00AF2614"/>
    <w:p w:rsidR="00AF2614" w:rsidRDefault="00AF2614" w:rsidP="00AF2614">
      <w:pPr>
        <w:jc w:val="center"/>
      </w:pPr>
      <w:r>
        <w:t>ПОСТАНОВЛЯЕТ:</w:t>
      </w:r>
    </w:p>
    <w:p w:rsidR="00AF2614" w:rsidRDefault="00AF2614" w:rsidP="00AF2614">
      <w:pPr>
        <w:jc w:val="center"/>
      </w:pPr>
    </w:p>
    <w:p w:rsidR="00AF2614" w:rsidRDefault="00AF2614" w:rsidP="00AF2614">
      <w:pPr>
        <w:pStyle w:val="a3"/>
        <w:numPr>
          <w:ilvl w:val="0"/>
          <w:numId w:val="1"/>
        </w:numPr>
        <w:jc w:val="both"/>
      </w:pPr>
      <w:r>
        <w:t>Создать общественный спасательный пост в зоне отдыха, находящегося на берегу озера Киприно и реки Белый Июс севернее села 300 метров, обеспечить функционирование в составе 3 человек на период с 2</w:t>
      </w:r>
      <w:r w:rsidR="000F701E">
        <w:t>6</w:t>
      </w:r>
      <w:r>
        <w:t>.06.2020 г. по 02.08.2020 г.</w:t>
      </w:r>
    </w:p>
    <w:p w:rsidR="00AF2614" w:rsidRDefault="00AF2614" w:rsidP="00AF2614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AF2614" w:rsidRDefault="00AF2614" w:rsidP="00AF2614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AF2614" w:rsidRDefault="00AF2614" w:rsidP="00AF2614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AF2614" w:rsidRDefault="00AF2614" w:rsidP="00AF2614">
      <w:pPr>
        <w:pStyle w:val="a3"/>
        <w:numPr>
          <w:ilvl w:val="0"/>
          <w:numId w:val="1"/>
        </w:numPr>
        <w:jc w:val="both"/>
      </w:pPr>
      <w:r>
        <w:t>Личному составу общественного спасательного поста пройти обучение в установленном порядке.</w:t>
      </w:r>
    </w:p>
    <w:p w:rsidR="00AF2614" w:rsidRPr="00486913" w:rsidRDefault="00AF2614" w:rsidP="00AF2614">
      <w:pPr>
        <w:pStyle w:val="a3"/>
        <w:numPr>
          <w:ilvl w:val="0"/>
          <w:numId w:val="1"/>
        </w:numPr>
        <w:jc w:val="both"/>
      </w:pPr>
      <w:r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AF2614" w:rsidRDefault="00AF2614" w:rsidP="00AF2614">
      <w:pPr>
        <w:pStyle w:val="a3"/>
        <w:numPr>
          <w:ilvl w:val="0"/>
          <w:numId w:val="1"/>
        </w:numPr>
        <w:jc w:val="both"/>
      </w:pP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AF2614" w:rsidRDefault="00AF2614" w:rsidP="00AF2614">
      <w:pPr>
        <w:pStyle w:val="a3"/>
        <w:jc w:val="both"/>
      </w:pPr>
    </w:p>
    <w:p w:rsidR="00AF2614" w:rsidRDefault="00AF2614" w:rsidP="00AF2614">
      <w:pPr>
        <w:pStyle w:val="a3"/>
      </w:pPr>
    </w:p>
    <w:p w:rsidR="00AF2614" w:rsidRDefault="00AF2614" w:rsidP="00AF2614">
      <w:pPr>
        <w:pStyle w:val="a3"/>
      </w:pPr>
    </w:p>
    <w:p w:rsidR="00AF2614" w:rsidRDefault="00AF2614" w:rsidP="00AF2614">
      <w:r>
        <w:t>Глава</w:t>
      </w:r>
    </w:p>
    <w:p w:rsidR="00AF2614" w:rsidRDefault="00AF2614" w:rsidP="00AF2614">
      <w:r>
        <w:t>Соленоозерного сельсовета:                                                                         В.И.Куру</w:t>
      </w:r>
    </w:p>
    <w:p w:rsidR="00AF2614" w:rsidRDefault="00AF2614" w:rsidP="00AF2614">
      <w:pPr>
        <w:pStyle w:val="a3"/>
      </w:pPr>
    </w:p>
    <w:p w:rsidR="00AF2614" w:rsidRDefault="00AF2614" w:rsidP="00AF2614">
      <w:pPr>
        <w:pStyle w:val="a3"/>
      </w:pPr>
    </w:p>
    <w:p w:rsidR="00AF2614" w:rsidRDefault="00AF2614" w:rsidP="00AF2614">
      <w:pPr>
        <w:pStyle w:val="a3"/>
      </w:pPr>
    </w:p>
    <w:p w:rsidR="00AF2614" w:rsidRDefault="00AF2614" w:rsidP="00AF2614">
      <w:pPr>
        <w:pStyle w:val="a3"/>
      </w:pPr>
    </w:p>
    <w:p w:rsidR="00AF2614" w:rsidRDefault="00AF2614" w:rsidP="00AF2614">
      <w:pPr>
        <w:spacing w:after="200" w:line="276" w:lineRule="auto"/>
      </w:pPr>
      <w:r>
        <w:br w:type="page"/>
      </w:r>
    </w:p>
    <w:p w:rsidR="00AF2614" w:rsidRPr="00EC1A1E" w:rsidRDefault="00AF2614" w:rsidP="00AF2614">
      <w:pPr>
        <w:jc w:val="center"/>
      </w:pPr>
    </w:p>
    <w:tbl>
      <w:tblPr>
        <w:tblW w:w="10145" w:type="dxa"/>
        <w:tblLook w:val="04A0"/>
      </w:tblPr>
      <w:tblGrid>
        <w:gridCol w:w="5508"/>
        <w:gridCol w:w="4637"/>
      </w:tblGrid>
      <w:tr w:rsidR="00AF2614" w:rsidRPr="00EC1A1E" w:rsidTr="00CA2FED">
        <w:tc>
          <w:tcPr>
            <w:tcW w:w="5508" w:type="dxa"/>
          </w:tcPr>
          <w:p w:rsidR="00AF2614" w:rsidRPr="00EC1A1E" w:rsidRDefault="00AF2614" w:rsidP="00CA2FED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</w:p>
          <w:p w:rsidR="00AF2614" w:rsidRPr="00EC1A1E" w:rsidRDefault="00AF2614" w:rsidP="00CA2FED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  <w:r w:rsidRPr="00EC1A1E">
              <w:rPr>
                <w:sz w:val="20"/>
                <w:szCs w:val="20"/>
              </w:rPr>
              <w:br w:type="page"/>
            </w:r>
          </w:p>
        </w:tc>
        <w:tc>
          <w:tcPr>
            <w:tcW w:w="4637" w:type="dxa"/>
          </w:tcPr>
          <w:p w:rsidR="00AF2614" w:rsidRPr="00EC1A1E" w:rsidRDefault="00AF2614" w:rsidP="00CA2FED">
            <w:pPr>
              <w:pStyle w:val="a4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EC1A1E">
              <w:rPr>
                <w:sz w:val="24"/>
              </w:rPr>
              <w:t xml:space="preserve">Приложение </w:t>
            </w:r>
          </w:p>
          <w:p w:rsidR="00AF2614" w:rsidRPr="00EC1A1E" w:rsidRDefault="00AF2614" w:rsidP="00CA2FED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Соленоозерного сельсовета</w:t>
            </w:r>
          </w:p>
          <w:p w:rsidR="00AF2614" w:rsidRPr="00EC1A1E" w:rsidRDefault="00AF2614" w:rsidP="00AF261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19.06.2020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AF2614" w:rsidRPr="00EC1A1E" w:rsidRDefault="00AF2614" w:rsidP="00AF2614">
      <w:pPr>
        <w:jc w:val="both"/>
        <w:rPr>
          <w:sz w:val="26"/>
          <w:szCs w:val="26"/>
        </w:rPr>
      </w:pPr>
    </w:p>
    <w:p w:rsidR="00AF2614" w:rsidRPr="008C6A7A" w:rsidRDefault="00AF2614" w:rsidP="00AF2614">
      <w:pPr>
        <w:jc w:val="center"/>
        <w:rPr>
          <w:b/>
        </w:rPr>
      </w:pPr>
      <w:r w:rsidRPr="008C6A7A">
        <w:rPr>
          <w:b/>
        </w:rPr>
        <w:t xml:space="preserve">ПОЛОЖЕНИЕ </w:t>
      </w:r>
    </w:p>
    <w:p w:rsidR="00AF2614" w:rsidRPr="008C6A7A" w:rsidRDefault="00AF2614" w:rsidP="00AF2614">
      <w:pPr>
        <w:jc w:val="center"/>
        <w:rPr>
          <w:b/>
        </w:rPr>
      </w:pPr>
      <w:r w:rsidRPr="008C6A7A">
        <w:rPr>
          <w:b/>
        </w:rPr>
        <w:t xml:space="preserve">об общественном спасательном посте </w:t>
      </w:r>
    </w:p>
    <w:p w:rsidR="00AF2614" w:rsidRPr="008C6A7A" w:rsidRDefault="00AF2614" w:rsidP="00AF2614">
      <w:pPr>
        <w:ind w:firstLine="709"/>
        <w:jc w:val="center"/>
      </w:pPr>
    </w:p>
    <w:p w:rsidR="00AF2614" w:rsidRPr="00EC1A1E" w:rsidRDefault="00AF2614" w:rsidP="00AF2614">
      <w:pPr>
        <w:numPr>
          <w:ilvl w:val="0"/>
          <w:numId w:val="2"/>
        </w:numPr>
        <w:ind w:left="0" w:firstLine="709"/>
        <w:jc w:val="both"/>
      </w:pPr>
      <w:r w:rsidRPr="00EC1A1E">
        <w:t>Общие положения.</w:t>
      </w: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tabs>
          <w:tab w:val="left" w:pos="1276"/>
        </w:tabs>
        <w:ind w:firstLine="709"/>
        <w:jc w:val="both"/>
      </w:pPr>
      <w:r w:rsidRPr="00EC1A1E">
        <w:t xml:space="preserve">1.1.Общественный спасательный пост предназначен для предупреждения несчастных случаев с людьми и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воде в неорганизованных местах массового отдыха населения.</w:t>
      </w:r>
    </w:p>
    <w:p w:rsidR="00AF2614" w:rsidRPr="00EC1A1E" w:rsidRDefault="00AF2614" w:rsidP="00AF2614">
      <w:pPr>
        <w:ind w:firstLine="709"/>
        <w:jc w:val="both"/>
      </w:pPr>
      <w:r w:rsidRPr="00EC1A1E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AF2614" w:rsidRPr="00EC1A1E" w:rsidRDefault="00AF2614" w:rsidP="00AF2614">
      <w:pPr>
        <w:ind w:firstLine="709"/>
        <w:jc w:val="both"/>
      </w:pPr>
      <w:r w:rsidRPr="00EC1A1E">
        <w:t>1.3. Дежурство на водных объектах проводится в соответствии с утвержденным графиком.</w:t>
      </w:r>
    </w:p>
    <w:p w:rsidR="00AF2614" w:rsidRPr="00EC1A1E" w:rsidRDefault="00AF2614" w:rsidP="00AF2614">
      <w:pPr>
        <w:ind w:firstLine="709"/>
        <w:jc w:val="both"/>
      </w:pPr>
      <w:r w:rsidRPr="00EC1A1E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numPr>
          <w:ilvl w:val="0"/>
          <w:numId w:val="2"/>
        </w:numPr>
        <w:ind w:left="0" w:firstLine="709"/>
        <w:jc w:val="both"/>
      </w:pPr>
      <w:r w:rsidRPr="00EC1A1E">
        <w:t>Задачи общественного спасательного поста.</w:t>
      </w: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tabs>
          <w:tab w:val="left" w:pos="702"/>
        </w:tabs>
        <w:ind w:firstLine="709"/>
        <w:jc w:val="both"/>
      </w:pPr>
      <w:r w:rsidRPr="00EC1A1E">
        <w:tab/>
        <w:t>2.1. В процессе подготовки к купальному сезону матросы-спасатели общественного спасательного поста:</w:t>
      </w:r>
    </w:p>
    <w:p w:rsidR="00AF2614" w:rsidRPr="00EC1A1E" w:rsidRDefault="00AF2614" w:rsidP="00AF2614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AF2614" w:rsidRPr="00EC1A1E" w:rsidRDefault="00AF2614" w:rsidP="00AF2614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уточняют границы зоны ответственности общественного спасательного поста;</w:t>
      </w:r>
    </w:p>
    <w:p w:rsidR="00AF2614" w:rsidRPr="00EC1A1E" w:rsidRDefault="00AF2614" w:rsidP="00AF2614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AF2614" w:rsidRPr="00EC1A1E" w:rsidRDefault="00AF2614" w:rsidP="00AF2614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AF2614" w:rsidRPr="00EC1A1E" w:rsidRDefault="00AF2614" w:rsidP="00AF2614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принимают имущество общественного спасательного поста, поверяют его комплектность и исправность;</w:t>
      </w:r>
    </w:p>
    <w:p w:rsidR="00AF2614" w:rsidRPr="00EC1A1E" w:rsidRDefault="00AF2614" w:rsidP="00AF2614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AF2614" w:rsidRPr="00EC1A1E" w:rsidRDefault="00AF2614" w:rsidP="00AF2614">
      <w:pPr>
        <w:tabs>
          <w:tab w:val="left" w:pos="702"/>
        </w:tabs>
        <w:ind w:firstLine="709"/>
        <w:jc w:val="both"/>
      </w:pPr>
      <w:r w:rsidRPr="00EC1A1E">
        <w:t>2.2. В период работы общественного спасательного поста матросы-спасатели:</w:t>
      </w:r>
    </w:p>
    <w:p w:rsidR="00AF2614" w:rsidRPr="00EC1A1E" w:rsidRDefault="00AF2614" w:rsidP="00AF2614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ведут непрерывные наблюдения за отдыхающими в акватории пляжа;</w:t>
      </w:r>
    </w:p>
    <w:p w:rsidR="00AF2614" w:rsidRPr="00EC1A1E" w:rsidRDefault="00AF2614" w:rsidP="00AF2614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принимают меры по недопущению купания граждан в состоянии алкогольного опьянения;</w:t>
      </w:r>
    </w:p>
    <w:p w:rsidR="00AF2614" w:rsidRPr="00EC1A1E" w:rsidRDefault="00AF2614" w:rsidP="00AF2614">
      <w:pPr>
        <w:pStyle w:val="1"/>
        <w:numPr>
          <w:ilvl w:val="0"/>
          <w:numId w:val="4"/>
        </w:numPr>
        <w:shd w:val="clear" w:color="auto" w:fill="auto"/>
        <w:tabs>
          <w:tab w:val="left" w:pos="274"/>
          <w:tab w:val="left" w:pos="702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C1A1E">
        <w:rPr>
          <w:rFonts w:ascii="Times New Roman" w:hAnsi="Times New Roman" w:cs="Times New Roman"/>
          <w:sz w:val="24"/>
          <w:szCs w:val="24"/>
        </w:rPr>
        <w:t>принимают меры по недопущению пребывания детей без присмотра взрослых;</w:t>
      </w:r>
    </w:p>
    <w:p w:rsidR="00AF2614" w:rsidRPr="00EC1A1E" w:rsidRDefault="00AF2614" w:rsidP="00AF2614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предупреждают об опасности использования на воде автомобильных камер, надувных матрасов, плотов, лежаков, досок и т.д.;</w:t>
      </w:r>
    </w:p>
    <w:p w:rsidR="00AF2614" w:rsidRPr="00EC1A1E" w:rsidRDefault="00AF2614" w:rsidP="00AF2614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прекращают игры на воде, связанные с опасностью для жизни людей, прыжки с причалов, ныряние в местах с малыми глубинами;</w:t>
      </w:r>
    </w:p>
    <w:p w:rsidR="00AF2614" w:rsidRPr="00EC1A1E" w:rsidRDefault="00AF2614" w:rsidP="00AF2614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 выявлении тонущего или уставшего пловца незамедлительно приходят ему на помощь;</w:t>
      </w:r>
    </w:p>
    <w:p w:rsidR="00AF2614" w:rsidRPr="00EC1A1E" w:rsidRDefault="00AF2614" w:rsidP="00AF2614">
      <w:pPr>
        <w:numPr>
          <w:ilvl w:val="0"/>
          <w:numId w:val="4"/>
        </w:numPr>
        <w:ind w:left="0" w:firstLine="709"/>
        <w:jc w:val="both"/>
      </w:pPr>
      <w:r w:rsidRPr="00EC1A1E">
        <w:t>предоставляют первую помощь потерпевшему;</w:t>
      </w:r>
    </w:p>
    <w:p w:rsidR="00AF2614" w:rsidRPr="00EC1A1E" w:rsidRDefault="00AF2614" w:rsidP="00AF2614">
      <w:pPr>
        <w:numPr>
          <w:ilvl w:val="0"/>
          <w:numId w:val="4"/>
        </w:numPr>
        <w:ind w:left="0" w:firstLine="709"/>
        <w:jc w:val="both"/>
      </w:pPr>
      <w:r w:rsidRPr="00EC1A1E">
        <w:lastRenderedPageBreak/>
        <w:t>организовывают экстренный вызов работников «скорой помощи»;</w:t>
      </w:r>
    </w:p>
    <w:p w:rsidR="00AF2614" w:rsidRPr="00EC1A1E" w:rsidRDefault="00AF2614" w:rsidP="00AF2614">
      <w:pPr>
        <w:numPr>
          <w:ilvl w:val="0"/>
          <w:numId w:val="4"/>
        </w:numPr>
        <w:ind w:left="0" w:firstLine="709"/>
        <w:jc w:val="both"/>
      </w:pPr>
      <w:r w:rsidRPr="00EC1A1E">
        <w:t>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AF2614" w:rsidRPr="00EC1A1E" w:rsidRDefault="00AF2614" w:rsidP="00AF2614">
      <w:pPr>
        <w:numPr>
          <w:ilvl w:val="0"/>
          <w:numId w:val="4"/>
        </w:numPr>
        <w:ind w:left="0" w:firstLine="709"/>
        <w:jc w:val="both"/>
      </w:pPr>
      <w:r w:rsidRPr="00EC1A1E">
        <w:t>информируют отдыхающих граждан о штормовом предупреждении;</w:t>
      </w:r>
    </w:p>
    <w:p w:rsidR="00AF2614" w:rsidRPr="00EC1A1E" w:rsidRDefault="00AF2614" w:rsidP="00AF2614">
      <w:pPr>
        <w:numPr>
          <w:ilvl w:val="0"/>
          <w:numId w:val="4"/>
        </w:numPr>
        <w:ind w:left="0" w:firstLine="709"/>
        <w:jc w:val="both"/>
      </w:pPr>
      <w:r w:rsidRPr="00EC1A1E">
        <w:t>проводят с отдыхающими на пляже профилактическую работу по предупреждению несчастных случаев на воде.</w:t>
      </w:r>
    </w:p>
    <w:p w:rsidR="00AF2614" w:rsidRPr="00EC1A1E" w:rsidRDefault="00AF2614" w:rsidP="00AF2614">
      <w:pPr>
        <w:numPr>
          <w:ilvl w:val="0"/>
          <w:numId w:val="4"/>
        </w:numPr>
        <w:ind w:left="0" w:firstLine="709"/>
        <w:jc w:val="both"/>
      </w:pPr>
      <w:r w:rsidRPr="00EC1A1E">
        <w:t>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AF2614" w:rsidRPr="00EC1A1E" w:rsidRDefault="00AF2614" w:rsidP="00AF2614">
      <w:pPr>
        <w:numPr>
          <w:ilvl w:val="0"/>
          <w:numId w:val="4"/>
        </w:numPr>
        <w:ind w:left="0" w:firstLine="709"/>
        <w:jc w:val="both"/>
      </w:pPr>
      <w:r w:rsidRPr="00EC1A1E">
        <w:t>актуализируют данные в Информационном листе общественного спасательного поста.</w:t>
      </w:r>
    </w:p>
    <w:p w:rsidR="00AF2614" w:rsidRPr="00EC1A1E" w:rsidRDefault="00AF2614" w:rsidP="00AF2614">
      <w:pPr>
        <w:ind w:left="709"/>
        <w:jc w:val="both"/>
      </w:pPr>
    </w:p>
    <w:p w:rsidR="00AF2614" w:rsidRPr="00EC1A1E" w:rsidRDefault="00AF2614" w:rsidP="00AF2614">
      <w:pPr>
        <w:tabs>
          <w:tab w:val="left" w:pos="1134"/>
        </w:tabs>
        <w:ind w:firstLine="709"/>
        <w:jc w:val="both"/>
      </w:pPr>
      <w:r w:rsidRPr="00EC1A1E">
        <w:t xml:space="preserve">3. </w:t>
      </w:r>
      <w:proofErr w:type="gramStart"/>
      <w:r w:rsidRPr="00EC1A1E">
        <w:t>Ответственный</w:t>
      </w:r>
      <w:proofErr w:type="gramEnd"/>
      <w:r w:rsidRPr="00EC1A1E">
        <w:t xml:space="preserve"> за деятельность общественного спасательного поста назначается распоряжением  главы Соленоозерного сельсовета;</w:t>
      </w:r>
    </w:p>
    <w:p w:rsidR="00AF2614" w:rsidRPr="00EC1A1E" w:rsidRDefault="00AF2614" w:rsidP="00AF2614">
      <w:pPr>
        <w:tabs>
          <w:tab w:val="left" w:pos="1134"/>
        </w:tabs>
        <w:ind w:firstLine="709"/>
        <w:jc w:val="both"/>
      </w:pPr>
      <w:r w:rsidRPr="00EC1A1E">
        <w:t>Обязанности ответственного за деятельность общественного спасательного поста:</w:t>
      </w:r>
    </w:p>
    <w:p w:rsidR="00AF2614" w:rsidRPr="00EC1A1E" w:rsidRDefault="00AF2614" w:rsidP="00AF2614">
      <w:pPr>
        <w:ind w:firstLine="709"/>
        <w:jc w:val="both"/>
      </w:pPr>
      <w:r w:rsidRPr="00EC1A1E">
        <w:t>подбирает личный состав  (матросов-спасателей);</w:t>
      </w:r>
    </w:p>
    <w:p w:rsidR="00AF2614" w:rsidRPr="00EC1A1E" w:rsidRDefault="00AF2614" w:rsidP="00AF2614">
      <w:pPr>
        <w:ind w:firstLine="709"/>
        <w:jc w:val="both"/>
      </w:pPr>
      <w:r w:rsidRPr="00EC1A1E">
        <w:t>разрабатывает должностные инструкции и графики работы личному составу общественного спасательного поста;</w:t>
      </w:r>
    </w:p>
    <w:p w:rsidR="00AF2614" w:rsidRPr="00EC1A1E" w:rsidRDefault="00AF2614" w:rsidP="00AF2614">
      <w:pPr>
        <w:ind w:firstLine="709"/>
        <w:jc w:val="both"/>
      </w:pPr>
      <w:r w:rsidRPr="00EC1A1E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AF2614" w:rsidRPr="00EC1A1E" w:rsidRDefault="00AF2614" w:rsidP="00AF2614">
      <w:pPr>
        <w:ind w:firstLine="709"/>
        <w:jc w:val="both"/>
      </w:pPr>
      <w:r w:rsidRPr="00EC1A1E">
        <w:t>руководит деятельностью общественного спасательного поста и спасательными работами  в соответствии с требованиями руководящих документов;</w:t>
      </w:r>
    </w:p>
    <w:p w:rsidR="00AF2614" w:rsidRPr="00EC1A1E" w:rsidRDefault="00AF2614" w:rsidP="00AF2614">
      <w:pPr>
        <w:ind w:firstLine="709"/>
        <w:jc w:val="both"/>
      </w:pPr>
      <w:r w:rsidRPr="00EC1A1E">
        <w:t xml:space="preserve">организует дежурство личного состава в целях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 проверяет несение службы;</w:t>
      </w:r>
    </w:p>
    <w:p w:rsidR="00AF2614" w:rsidRPr="00EC1A1E" w:rsidRDefault="00AF2614" w:rsidP="00AF2614">
      <w:pPr>
        <w:ind w:firstLine="709"/>
        <w:jc w:val="both"/>
      </w:pPr>
      <w:r w:rsidRPr="00EC1A1E">
        <w:t>обеспечивает сохранность основных средств, оборудования и имущества.</w:t>
      </w: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numPr>
          <w:ilvl w:val="0"/>
          <w:numId w:val="5"/>
        </w:numPr>
        <w:ind w:left="0" w:firstLine="709"/>
        <w:jc w:val="both"/>
      </w:pPr>
      <w:r w:rsidRPr="00EC1A1E">
        <w:t>Состав общественного спасательного поста.</w:t>
      </w:r>
    </w:p>
    <w:p w:rsidR="00AF2614" w:rsidRPr="00EC1A1E" w:rsidRDefault="00AF2614" w:rsidP="00AF2614">
      <w:pPr>
        <w:ind w:left="709"/>
        <w:jc w:val="both"/>
      </w:pPr>
    </w:p>
    <w:p w:rsidR="00AF2614" w:rsidRPr="00EC1A1E" w:rsidRDefault="00AF2614" w:rsidP="00AF2614">
      <w:pPr>
        <w:ind w:firstLine="709"/>
        <w:jc w:val="both"/>
      </w:pPr>
      <w:r w:rsidRPr="00EC1A1E">
        <w:t>4.1. В состав общественного спасательного поста входит:</w:t>
      </w:r>
    </w:p>
    <w:p w:rsidR="00AF2614" w:rsidRPr="00EC1A1E" w:rsidRDefault="00AF2614" w:rsidP="00AF2614">
      <w:pPr>
        <w:ind w:firstLine="709"/>
        <w:jc w:val="both"/>
      </w:pPr>
      <w:r w:rsidRPr="00EC1A1E">
        <w:t>старший матрос-спасатель – 1 чел.;</w:t>
      </w:r>
    </w:p>
    <w:p w:rsidR="00AF2614" w:rsidRPr="00EC1A1E" w:rsidRDefault="00AF2614" w:rsidP="00AF2614">
      <w:pPr>
        <w:ind w:firstLine="709"/>
        <w:jc w:val="both"/>
      </w:pPr>
      <w:r w:rsidRPr="00EC1A1E">
        <w:t>матрос-спасатель - 1 чел.</w:t>
      </w:r>
    </w:p>
    <w:p w:rsidR="00AF2614" w:rsidRPr="00EC1A1E" w:rsidRDefault="00AF2614" w:rsidP="00AF2614">
      <w:pPr>
        <w:numPr>
          <w:ilvl w:val="1"/>
          <w:numId w:val="5"/>
        </w:numPr>
        <w:ind w:left="0" w:firstLine="709"/>
        <w:jc w:val="both"/>
      </w:pPr>
      <w:r w:rsidRPr="00EC1A1E">
        <w:t xml:space="preserve">Общественные спасательные посты комплектуются из числа лиц в возрасте </w:t>
      </w:r>
    </w:p>
    <w:p w:rsidR="00AF2614" w:rsidRPr="00EC1A1E" w:rsidRDefault="00AF2614" w:rsidP="00AF2614">
      <w:pPr>
        <w:ind w:left="709"/>
        <w:jc w:val="both"/>
      </w:pPr>
      <w:r w:rsidRPr="00EC1A1E">
        <w:t xml:space="preserve">от 18 лет, </w:t>
      </w:r>
      <w:proofErr w:type="gramStart"/>
      <w:r w:rsidRPr="00EC1A1E">
        <w:t>годными</w:t>
      </w:r>
      <w:proofErr w:type="gramEnd"/>
      <w:r w:rsidRPr="00EC1A1E">
        <w:t xml:space="preserve"> по состоянию здоровья и прошедшими специальное обучение.</w:t>
      </w: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numPr>
          <w:ilvl w:val="0"/>
          <w:numId w:val="5"/>
        </w:numPr>
        <w:ind w:left="0" w:firstLine="709"/>
        <w:jc w:val="both"/>
      </w:pPr>
      <w:r w:rsidRPr="00EC1A1E">
        <w:t>Оснащение общественного спасательного поста.</w:t>
      </w:r>
    </w:p>
    <w:p w:rsidR="00AF2614" w:rsidRPr="00EC1A1E" w:rsidRDefault="00AF2614" w:rsidP="00AF2614">
      <w:pPr>
        <w:ind w:left="709"/>
        <w:jc w:val="both"/>
      </w:pPr>
    </w:p>
    <w:p w:rsidR="00AF2614" w:rsidRPr="00EC1A1E" w:rsidRDefault="00AF2614" w:rsidP="00AF2614">
      <w:pPr>
        <w:ind w:firstLine="709"/>
        <w:jc w:val="both"/>
      </w:pPr>
      <w:r w:rsidRPr="00EC1A1E">
        <w:t>5.1. Стационарный общественный спасательный пост:</w:t>
      </w:r>
    </w:p>
    <w:p w:rsidR="00AF2614" w:rsidRPr="00EC1A1E" w:rsidRDefault="00AF2614" w:rsidP="00AF2614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  3-4 чел.)  - 1 шт.;</w:t>
      </w:r>
    </w:p>
    <w:p w:rsidR="00AF2614" w:rsidRPr="00EC1A1E" w:rsidRDefault="00AF2614" w:rsidP="00AF2614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AF2614" w:rsidRPr="00EC1A1E" w:rsidRDefault="00AF2614" w:rsidP="00AF2614">
      <w:pPr>
        <w:ind w:firstLine="709"/>
        <w:jc w:val="both"/>
      </w:pPr>
      <w:r w:rsidRPr="00EC1A1E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EC1A1E">
          <w:t>30 м</w:t>
        </w:r>
      </w:smartTag>
      <w:r w:rsidRPr="00EC1A1E">
        <w:t xml:space="preserve">) </w:t>
      </w:r>
      <w:r>
        <w:t xml:space="preserve">спасательный </w:t>
      </w:r>
      <w:r w:rsidRPr="00EC1A1E">
        <w:t>«</w:t>
      </w:r>
      <w:r>
        <w:t>конец Александрова» – 1</w:t>
      </w:r>
      <w:r w:rsidRPr="00EC1A1E">
        <w:t>;</w:t>
      </w:r>
    </w:p>
    <w:p w:rsidR="00AF2614" w:rsidRPr="00EC1A1E" w:rsidRDefault="00AF2614" w:rsidP="00AF2614">
      <w:pPr>
        <w:ind w:firstLine="709"/>
        <w:jc w:val="both"/>
      </w:pPr>
      <w:r w:rsidRPr="00EC1A1E">
        <w:t>круг спасательный – 1 шт.;</w:t>
      </w:r>
    </w:p>
    <w:p w:rsidR="00AF2614" w:rsidRDefault="00AF2614" w:rsidP="00AF2614">
      <w:pPr>
        <w:ind w:firstLine="709"/>
        <w:jc w:val="both"/>
      </w:pPr>
      <w:r>
        <w:t>комплект №1 (ласты, маска, дыхательная трубка)-1</w:t>
      </w:r>
    </w:p>
    <w:p w:rsidR="00AF2614" w:rsidRPr="00EC1A1E" w:rsidRDefault="00AF2614" w:rsidP="00AF2614">
      <w:pPr>
        <w:ind w:firstLine="709"/>
        <w:jc w:val="both"/>
      </w:pPr>
      <w:r w:rsidRPr="00EC1A1E">
        <w:t>аптечка первой медицинской помощи – 1 шт.;</w:t>
      </w:r>
    </w:p>
    <w:p w:rsidR="00AF2614" w:rsidRPr="00EC1A1E" w:rsidRDefault="00AF2614" w:rsidP="00AF2614">
      <w:pPr>
        <w:ind w:firstLine="709"/>
        <w:jc w:val="both"/>
      </w:pPr>
      <w:r w:rsidRPr="00EC1A1E">
        <w:t>бинокль – 1 шт.;</w:t>
      </w:r>
    </w:p>
    <w:p w:rsidR="00AF2614" w:rsidRPr="00EC1A1E" w:rsidRDefault="00AF2614" w:rsidP="00AF2614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AF2614" w:rsidRPr="00EC1A1E" w:rsidRDefault="00AF2614" w:rsidP="00AF2614">
      <w:pPr>
        <w:ind w:firstLine="709"/>
        <w:jc w:val="both"/>
      </w:pPr>
      <w:r w:rsidRPr="00EC1A1E">
        <w:t>пляжный стенд по обеспечению безопасности людей на водных объектах –   2 шт.</w:t>
      </w:r>
    </w:p>
    <w:p w:rsidR="00AF2614" w:rsidRPr="00EC1A1E" w:rsidRDefault="00AF2614" w:rsidP="00AF2614">
      <w:pPr>
        <w:ind w:firstLine="709"/>
        <w:jc w:val="both"/>
      </w:pPr>
      <w:r w:rsidRPr="00EC1A1E">
        <w:t>мегафон (рупор) – 1 шт.;</w:t>
      </w:r>
    </w:p>
    <w:p w:rsidR="00AF2614" w:rsidRPr="00EC1A1E" w:rsidRDefault="00AF2614" w:rsidP="00AF2614">
      <w:pPr>
        <w:ind w:firstLine="709"/>
        <w:jc w:val="both"/>
      </w:pPr>
      <w:r w:rsidRPr="00EC1A1E">
        <w:t>палатка (тент) или вагончик – 1 шт.;</w:t>
      </w:r>
    </w:p>
    <w:p w:rsidR="00AF2614" w:rsidRPr="00EC1A1E" w:rsidRDefault="00AF2614" w:rsidP="00AF2614">
      <w:pPr>
        <w:ind w:firstLine="709"/>
        <w:jc w:val="both"/>
      </w:pPr>
      <w:r w:rsidRPr="00EC1A1E">
        <w:t>стол – 1 шт.;</w:t>
      </w:r>
    </w:p>
    <w:p w:rsidR="00AF2614" w:rsidRPr="00EC1A1E" w:rsidRDefault="00AF2614" w:rsidP="00AF2614">
      <w:pPr>
        <w:ind w:firstLine="709"/>
        <w:jc w:val="both"/>
      </w:pPr>
      <w:r w:rsidRPr="00EC1A1E">
        <w:t>стул – по количеству спасателей;</w:t>
      </w:r>
    </w:p>
    <w:p w:rsidR="00AF2614" w:rsidRPr="00EC1A1E" w:rsidRDefault="00AF2614" w:rsidP="00AF2614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AF2614" w:rsidRPr="00EC1A1E" w:rsidRDefault="00AF2614" w:rsidP="00AF2614">
      <w:pPr>
        <w:ind w:firstLine="709"/>
        <w:jc w:val="both"/>
      </w:pPr>
      <w:r w:rsidRPr="00EC1A1E">
        <w:lastRenderedPageBreak/>
        <w:t>огнетушитель порошковый – 1 шт.;</w:t>
      </w:r>
    </w:p>
    <w:p w:rsidR="00AF2614" w:rsidRPr="00EC1A1E" w:rsidRDefault="00AF2614" w:rsidP="00AF2614">
      <w:pPr>
        <w:ind w:firstLine="709"/>
        <w:jc w:val="both"/>
      </w:pPr>
      <w:r w:rsidRPr="00EC1A1E">
        <w:t>кушетка медицинская – 1 шт.</w:t>
      </w:r>
    </w:p>
    <w:p w:rsidR="00AF2614" w:rsidRPr="00EC1A1E" w:rsidRDefault="00AF2614" w:rsidP="00AF2614">
      <w:pPr>
        <w:jc w:val="both"/>
      </w:pPr>
    </w:p>
    <w:p w:rsidR="00AF2614" w:rsidRPr="00EC1A1E" w:rsidRDefault="00AF2614" w:rsidP="00AF2614">
      <w:pPr>
        <w:jc w:val="both"/>
      </w:pPr>
    </w:p>
    <w:p w:rsidR="00AF2614" w:rsidRPr="00EC1A1E" w:rsidRDefault="00AF2614" w:rsidP="00AF2614">
      <w:pPr>
        <w:ind w:firstLine="709"/>
        <w:jc w:val="both"/>
      </w:pPr>
      <w:r w:rsidRPr="00EC1A1E">
        <w:t>5.2. Мобильный общественный спасательный пост:</w:t>
      </w:r>
    </w:p>
    <w:p w:rsidR="00AF2614" w:rsidRPr="00EC1A1E" w:rsidRDefault="00AF2614" w:rsidP="00AF2614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3-4 чел.) –</w:t>
      </w:r>
    </w:p>
    <w:p w:rsidR="00AF2614" w:rsidRPr="00EC1A1E" w:rsidRDefault="00AF2614" w:rsidP="00AF2614">
      <w:pPr>
        <w:ind w:firstLine="709"/>
        <w:jc w:val="both"/>
      </w:pPr>
      <w:r w:rsidRPr="00EC1A1E">
        <w:t xml:space="preserve"> 1 шт.;</w:t>
      </w:r>
    </w:p>
    <w:p w:rsidR="00AF2614" w:rsidRPr="00EC1A1E" w:rsidRDefault="00AF2614" w:rsidP="00AF2614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AF2614" w:rsidRPr="00EC1A1E" w:rsidRDefault="00AF2614" w:rsidP="00AF2614">
      <w:pPr>
        <w:ind w:firstLine="709"/>
        <w:jc w:val="both"/>
      </w:pPr>
      <w:r w:rsidRPr="00EC1A1E">
        <w:t>круг спасательный – 1 шт.;</w:t>
      </w:r>
    </w:p>
    <w:p w:rsidR="00AF2614" w:rsidRPr="00EC1A1E" w:rsidRDefault="00AF2614" w:rsidP="00AF2614">
      <w:pPr>
        <w:ind w:firstLine="709"/>
        <w:jc w:val="both"/>
      </w:pPr>
      <w:r w:rsidRPr="00EC1A1E">
        <w:t>аптечка первой медицинской помощи – 1 шт.;</w:t>
      </w:r>
    </w:p>
    <w:p w:rsidR="00AF2614" w:rsidRPr="00EC1A1E" w:rsidRDefault="00AF2614" w:rsidP="00AF2614">
      <w:pPr>
        <w:ind w:firstLine="709"/>
        <w:jc w:val="both"/>
      </w:pPr>
      <w:r w:rsidRPr="00EC1A1E">
        <w:t>бинокль – 1 шт.;</w:t>
      </w:r>
    </w:p>
    <w:p w:rsidR="00AF2614" w:rsidRPr="00EC1A1E" w:rsidRDefault="00AF2614" w:rsidP="00AF2614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AF2614" w:rsidRPr="00EC1A1E" w:rsidRDefault="00AF2614" w:rsidP="00AF2614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AF2614" w:rsidRPr="00EC1A1E" w:rsidRDefault="00AF2614" w:rsidP="00AF2614">
      <w:pPr>
        <w:ind w:firstLine="709"/>
        <w:jc w:val="both"/>
      </w:pPr>
      <w:r w:rsidRPr="00EC1A1E">
        <w:t>мегафон (рупор) – 1 шт.;</w:t>
      </w:r>
    </w:p>
    <w:p w:rsidR="00AF2614" w:rsidRPr="00EC1A1E" w:rsidRDefault="00AF2614" w:rsidP="00AF2614">
      <w:pPr>
        <w:ind w:firstLine="709"/>
        <w:jc w:val="both"/>
      </w:pPr>
      <w:r w:rsidRPr="00EC1A1E">
        <w:t>палатка или тент – 1 шт.;</w:t>
      </w:r>
    </w:p>
    <w:p w:rsidR="00AF2614" w:rsidRPr="00EC1A1E" w:rsidRDefault="00AF2614" w:rsidP="00AF2614">
      <w:pPr>
        <w:ind w:firstLine="709"/>
        <w:jc w:val="both"/>
      </w:pPr>
      <w:r w:rsidRPr="00EC1A1E">
        <w:t>стол – 1 шт.;</w:t>
      </w:r>
    </w:p>
    <w:p w:rsidR="00AF2614" w:rsidRPr="00EC1A1E" w:rsidRDefault="00AF2614" w:rsidP="00AF2614">
      <w:pPr>
        <w:ind w:firstLine="709"/>
        <w:jc w:val="both"/>
      </w:pPr>
      <w:r w:rsidRPr="00EC1A1E">
        <w:t>стул – по количеству спасателей;</w:t>
      </w:r>
    </w:p>
    <w:p w:rsidR="00AF2614" w:rsidRPr="00EC1A1E" w:rsidRDefault="00AF2614" w:rsidP="00AF2614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AF2614" w:rsidRPr="00EC1A1E" w:rsidRDefault="00AF2614" w:rsidP="00AF2614">
      <w:pPr>
        <w:ind w:firstLine="709"/>
        <w:jc w:val="both"/>
      </w:pPr>
      <w:r w:rsidRPr="00EC1A1E">
        <w:t>транспортное средство – 1 шт.</w:t>
      </w: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tbl>
      <w:tblPr>
        <w:tblW w:w="5868" w:type="dxa"/>
        <w:tblLook w:val="04A0"/>
      </w:tblPr>
      <w:tblGrid>
        <w:gridCol w:w="5868"/>
      </w:tblGrid>
      <w:tr w:rsidR="00AF2614" w:rsidRPr="00EC1A1E" w:rsidTr="00CA2FED">
        <w:tc>
          <w:tcPr>
            <w:tcW w:w="5868" w:type="dxa"/>
          </w:tcPr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AF2614" w:rsidRDefault="00AF2614" w:rsidP="00CA2FED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AF2614" w:rsidRPr="00EC1A1E" w:rsidRDefault="00AF2614" w:rsidP="00CA2FED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AF2614" w:rsidRPr="00EC1A1E" w:rsidRDefault="009E647C" w:rsidP="00AF2614">
      <w:pPr>
        <w:ind w:firstLine="709"/>
      </w:pPr>
      <w:r>
        <w:rPr>
          <w:noProof/>
        </w:rPr>
        <w:lastRenderedPageBreak/>
        <w:pict>
          <v:rect id="_x0000_s1033" style="position:absolute;left:0;text-align:left;margin-left:-15.35pt;margin-top:11.9pt;width:499.6pt;height:535.1pt;z-index:251667456;mso-position-horizontal-relative:text;mso-position-vertical-relative:text">
            <v:textbox style="mso-next-textbox:#_x0000_s1033">
              <w:txbxContent>
                <w:p w:rsidR="00AF2614" w:rsidRDefault="00AF2614" w:rsidP="00AF2614"/>
                <w:p w:rsidR="00AF2614" w:rsidRDefault="00AF2614" w:rsidP="00AF2614">
                  <w:pPr>
                    <w:jc w:val="center"/>
                  </w:pPr>
                  <w:r w:rsidRPr="00AF2614">
                    <w:rPr>
                      <w:noProof/>
                    </w:rPr>
                    <w:drawing>
                      <wp:inline distT="0" distB="0" distL="0" distR="0">
                        <wp:extent cx="4597258" cy="2066925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98670" cy="20675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F2614" w:rsidRDefault="00AF2614" w:rsidP="00AF2614">
                  <w:r w:rsidRPr="00AF2614">
                    <w:rPr>
                      <w:noProof/>
                    </w:rPr>
                    <w:drawing>
                      <wp:inline distT="0" distB="0" distL="0" distR="0">
                        <wp:extent cx="3007995" cy="954405"/>
                        <wp:effectExtent l="19050" t="0" r="1905" b="0"/>
                        <wp:docPr id="4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7995" cy="954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F2614" w:rsidRDefault="00AF2614" w:rsidP="00AF2614"/>
                <w:p w:rsidR="00AF2614" w:rsidRDefault="00AF2614" w:rsidP="00AF2614">
                  <w:pPr>
                    <w:jc w:val="right"/>
                  </w:pPr>
                  <w:r w:rsidRPr="00CF4530">
                    <w:rPr>
                      <w:b/>
                      <w:noProof/>
                    </w:rPr>
                    <w:t>Начат с</w:t>
                  </w:r>
                  <w:r>
                    <w:rPr>
                      <w:noProof/>
                    </w:rPr>
                    <w:t xml:space="preserve">      </w:t>
                  </w:r>
                  <w:r w:rsidRPr="00FC40AD">
                    <w:rPr>
                      <w:b/>
                      <w:sz w:val="28"/>
                      <w:szCs w:val="28"/>
                    </w:rPr>
                    <w:t>«___» ___________ 20___г.</w:t>
                  </w:r>
                </w:p>
                <w:p w:rsidR="00AF2614" w:rsidRPr="00FC40AD" w:rsidRDefault="00AF2614" w:rsidP="00AF2614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AF2614" w:rsidRDefault="00AF2614" w:rsidP="00AF2614"/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242"/>
                    <w:gridCol w:w="5509"/>
                    <w:gridCol w:w="2865"/>
                  </w:tblGrid>
                  <w:tr w:rsidR="00AF2614">
                    <w:trPr>
                      <w:trHeight w:val="1104"/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Записи о приеме (сдачи) дежурства на объекте, обнаруженных недостатках и принятых мерах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Решение о сдачи дежурства (отметка о проверке)</w:t>
                        </w:r>
                      </w:p>
                    </w:tc>
                  </w:tr>
                  <w:tr w:rsidR="00AF2614">
                    <w:trPr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</w:tr>
                  <w:tr w:rsidR="00AF2614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Докладываю, что во время дежурства </w:t>
                        </w:r>
                        <w:proofErr w:type="gramStart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>с</w:t>
                        </w:r>
                        <w:proofErr w:type="gramEnd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>на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озере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происшествий не произошло (или описать происшествие). </w:t>
                        </w:r>
                      </w:p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Сдал: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 (подпись) Принял: 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AF2614" w:rsidRDefault="00AF2614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Смена разрешена </w:t>
                        </w:r>
                      </w:p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Глава  ________ подпись</w:t>
                        </w:r>
                      </w:p>
                    </w:tc>
                  </w:tr>
                  <w:tr w:rsidR="00AF2614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дежурство сдал: 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сообщено Главе  н.п. что в связи с плохими погодными условиями отдыхающих у водоема не наблюдается. Получено разрешение сдать пост.  </w:t>
                        </w:r>
                      </w:p>
                    </w:tc>
                  </w:tr>
                  <w:tr w:rsidR="00AF2614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…</w:t>
                        </w:r>
                      </w:p>
                    </w:tc>
                    <w:tc>
                      <w:tcPr>
                        <w:tcW w:w="5509" w:type="dxa"/>
                      </w:tcPr>
                      <w:p w:rsidR="00AF2614" w:rsidRDefault="00AF2614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865" w:type="dxa"/>
                      </w:tcPr>
                      <w:p w:rsidR="00AF2614" w:rsidRPr="00315F09" w:rsidRDefault="00AF2614" w:rsidP="00D6313A">
                        <w:pPr>
                          <w:rPr>
                            <w:i/>
                          </w:rPr>
                        </w:pPr>
                      </w:p>
                    </w:tc>
                  </w:tr>
                </w:tbl>
                <w:p w:rsidR="00AF2614" w:rsidRDefault="00AF2614" w:rsidP="00AF2614"/>
              </w:txbxContent>
            </v:textbox>
          </v:rect>
        </w:pict>
      </w:r>
    </w:p>
    <w:p w:rsidR="00AF2614" w:rsidRPr="00EC1A1E" w:rsidRDefault="00AF2614" w:rsidP="00AF2614">
      <w:pPr>
        <w:ind w:firstLine="709"/>
      </w:pPr>
    </w:p>
    <w:p w:rsidR="00AF2614" w:rsidRPr="00EC1A1E" w:rsidRDefault="009E647C" w:rsidP="00AF2614">
      <w:pPr>
        <w:ind w:firstLine="709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0.7pt;margin-top:195.25pt;width:243.55pt;height:56.35pt;z-index:251660288" strokecolor="white">
            <v:textbox>
              <w:txbxContent>
                <w:p w:rsidR="00AF2614" w:rsidRPr="00FC40AD" w:rsidRDefault="00AF2614" w:rsidP="00AF2614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AF2614" w:rsidRPr="00FC40AD" w:rsidRDefault="00AF2614" w:rsidP="00AF2614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AF2614" w:rsidRPr="00FC40AD" w:rsidRDefault="00AF2614" w:rsidP="00AF2614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75.4pt;margin-top:16.2pt;width:361.25pt;height:161.55pt;z-index:251661312" strokecolor="white">
            <v:textbox>
              <w:txbxContent>
                <w:p w:rsidR="00AF2614" w:rsidRPr="00FC40AD" w:rsidRDefault="00AF2614" w:rsidP="00AF2614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ЖУРНАЛ</w:t>
                  </w:r>
                </w:p>
                <w:p w:rsidR="00AF2614" w:rsidRPr="00FC40AD" w:rsidRDefault="00AF2614" w:rsidP="00AF2614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приема (сдачи) дежурства</w:t>
                  </w:r>
                </w:p>
                <w:p w:rsidR="00AF2614" w:rsidRPr="00FC40AD" w:rsidRDefault="00AF2614" w:rsidP="00AF2614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</w:t>
                  </w:r>
                </w:p>
              </w:txbxContent>
            </v:textbox>
          </v:shape>
        </w:pict>
      </w: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9E647C" w:rsidP="00AF2614">
      <w:pPr>
        <w:ind w:firstLine="709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8" type="#_x0000_t61" style="position:absolute;left:0;text-align:left;margin-left:25.85pt;margin-top:2.05pt;width:147.75pt;height:21.25pt;z-index:251662336" adj="34487,-51484">
            <v:textbox>
              <w:txbxContent>
                <w:p w:rsidR="00AF2614" w:rsidRDefault="00AF2614" w:rsidP="00AF2614">
                  <w:r>
                    <w:t>Название водоема</w:t>
                  </w:r>
                </w:p>
              </w:txbxContent>
            </v:textbox>
          </v:shape>
        </w:pict>
      </w: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  <w:jc w:val="both"/>
      </w:pPr>
      <w:r w:rsidRPr="00EC1A1E">
        <w:tab/>
      </w: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  <w:rPr>
          <w:b/>
        </w:rPr>
      </w:pPr>
    </w:p>
    <w:p w:rsidR="00AF2614" w:rsidRPr="00EC1A1E" w:rsidRDefault="00AF2614" w:rsidP="00AF2614">
      <w:pPr>
        <w:ind w:firstLine="709"/>
        <w:jc w:val="both"/>
      </w:pPr>
      <w:r w:rsidRPr="00EC1A1E">
        <w:rPr>
          <w:b/>
        </w:rPr>
        <w:t>Примечание:</w:t>
      </w:r>
      <w:r w:rsidRPr="00EC1A1E">
        <w:t xml:space="preserve">  Журнал приема (сдачи) дежурства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- альбомная.</w:t>
      </w:r>
    </w:p>
    <w:p w:rsidR="00AF2614" w:rsidRPr="00EC1A1E" w:rsidRDefault="00AF2614" w:rsidP="00AF2614">
      <w:pPr>
        <w:ind w:firstLine="709"/>
        <w:jc w:val="right"/>
      </w:pPr>
    </w:p>
    <w:p w:rsidR="00AF2614" w:rsidRPr="00EC1A1E" w:rsidRDefault="00AF2614" w:rsidP="00AF2614">
      <w:pPr>
        <w:tabs>
          <w:tab w:val="left" w:pos="0"/>
          <w:tab w:val="left" w:pos="709"/>
          <w:tab w:val="left" w:pos="851"/>
          <w:tab w:val="left" w:pos="10063"/>
        </w:tabs>
        <w:ind w:firstLine="709"/>
        <w:jc w:val="center"/>
      </w:pPr>
      <w:r w:rsidRPr="00EC1A1E">
        <w:br w:type="page"/>
      </w:r>
    </w:p>
    <w:p w:rsidR="00AF2614" w:rsidRPr="00EC1A1E" w:rsidRDefault="009E647C" w:rsidP="00AF2614">
      <w:pPr>
        <w:ind w:firstLine="709"/>
      </w:pPr>
      <w:r>
        <w:rPr>
          <w:noProof/>
        </w:rPr>
        <w:lastRenderedPageBreak/>
        <w:pict>
          <v:rect id="_x0000_s1029" style="position:absolute;left:0;text-align:left;margin-left:-7.25pt;margin-top:-11pt;width:499.6pt;height:640.45pt;z-index:251663360">
            <v:textbox>
              <w:txbxContent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>
                  <w:pPr>
                    <w:jc w:val="center"/>
                  </w:pPr>
                </w:p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</w:p>
                <w:p w:rsidR="00AF2614" w:rsidRDefault="00AF2614" w:rsidP="00AF2614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AF2614" w:rsidRDefault="00AF2614" w:rsidP="00AF2614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AF2614" w:rsidRPr="00FC40AD" w:rsidRDefault="00AF2614" w:rsidP="00AF2614">
                  <w:pPr>
                    <w:ind w:left="4248" w:firstLine="708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AF2614" w:rsidRPr="00FC40AD" w:rsidRDefault="00AF2614" w:rsidP="00AF2614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AF2614" w:rsidRPr="00FC40AD" w:rsidRDefault="00AF2614" w:rsidP="00AF2614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Pr="00D6727C" w:rsidRDefault="00AF2614" w:rsidP="00AF2614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60"/>
                    <w:gridCol w:w="879"/>
                    <w:gridCol w:w="1957"/>
                    <w:gridCol w:w="1355"/>
                    <w:gridCol w:w="1796"/>
                    <w:gridCol w:w="1774"/>
                    <w:gridCol w:w="1583"/>
                  </w:tblGrid>
                  <w:tr w:rsidR="00AF2614">
                    <w:tc>
                      <w:tcPr>
                        <w:tcW w:w="561" w:type="dxa"/>
                        <w:vMerge w:val="restart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2630" w:type="dxa"/>
                        <w:gridSpan w:val="2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Происшествие</w:t>
                        </w:r>
                      </w:p>
                    </w:tc>
                    <w:tc>
                      <w:tcPr>
                        <w:tcW w:w="1541" w:type="dxa"/>
                        <w:vMerge w:val="restart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Принятые меры</w:t>
                        </w:r>
                      </w:p>
                    </w:tc>
                    <w:tc>
                      <w:tcPr>
                        <w:tcW w:w="1831" w:type="dxa"/>
                        <w:vMerge w:val="restart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Данные о пострадавшем (их) (ФИО, дата рождения, адрес проживания</w:t>
                        </w:r>
                        <w:proofErr w:type="gramEnd"/>
                      </w:p>
                    </w:tc>
                    <w:tc>
                      <w:tcPr>
                        <w:tcW w:w="1774" w:type="dxa"/>
                        <w:vMerge w:val="restart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Оповещение оперативных служб (время – наименование службы</w:t>
                        </w:r>
                        <w:proofErr w:type="gramEnd"/>
                      </w:p>
                    </w:tc>
                    <w:tc>
                      <w:tcPr>
                        <w:tcW w:w="1583" w:type="dxa"/>
                        <w:vMerge w:val="restart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Примечание</w:t>
                        </w:r>
                      </w:p>
                    </w:tc>
                  </w:tr>
                  <w:tr w:rsidR="00AF2614">
                    <w:tc>
                      <w:tcPr>
                        <w:tcW w:w="561" w:type="dxa"/>
                        <w:vMerge/>
                      </w:tcPr>
                      <w:p w:rsidR="00AF2614" w:rsidRDefault="00AF2614" w:rsidP="00D6313A"/>
                    </w:tc>
                    <w:tc>
                      <w:tcPr>
                        <w:tcW w:w="1117" w:type="dxa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Дата, время</w:t>
                        </w:r>
                      </w:p>
                    </w:tc>
                    <w:tc>
                      <w:tcPr>
                        <w:tcW w:w="1513" w:type="dxa"/>
                        <w:vAlign w:val="center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Обстоятельства</w:t>
                        </w:r>
                      </w:p>
                    </w:tc>
                    <w:tc>
                      <w:tcPr>
                        <w:tcW w:w="1541" w:type="dxa"/>
                        <w:vMerge/>
                      </w:tcPr>
                      <w:p w:rsidR="00AF2614" w:rsidRDefault="00AF2614" w:rsidP="00D6313A"/>
                    </w:tc>
                    <w:tc>
                      <w:tcPr>
                        <w:tcW w:w="1831" w:type="dxa"/>
                        <w:vMerge/>
                      </w:tcPr>
                      <w:p w:rsidR="00AF2614" w:rsidRDefault="00AF2614" w:rsidP="00D6313A"/>
                    </w:tc>
                    <w:tc>
                      <w:tcPr>
                        <w:tcW w:w="1774" w:type="dxa"/>
                        <w:vMerge/>
                      </w:tcPr>
                      <w:p w:rsidR="00AF2614" w:rsidRDefault="00AF2614" w:rsidP="00D6313A"/>
                    </w:tc>
                    <w:tc>
                      <w:tcPr>
                        <w:tcW w:w="1583" w:type="dxa"/>
                        <w:vMerge/>
                      </w:tcPr>
                      <w:p w:rsidR="00AF2614" w:rsidRDefault="00AF2614" w:rsidP="00D6313A"/>
                    </w:tc>
                  </w:tr>
                  <w:tr w:rsidR="00AF2614">
                    <w:tc>
                      <w:tcPr>
                        <w:tcW w:w="561" w:type="dxa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117" w:type="dxa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513" w:type="dxa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4</w:t>
                        </w:r>
                      </w:p>
                    </w:tc>
                    <w:tc>
                      <w:tcPr>
                        <w:tcW w:w="1831" w:type="dxa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1774" w:type="dxa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6</w:t>
                        </w:r>
                      </w:p>
                    </w:tc>
                    <w:tc>
                      <w:tcPr>
                        <w:tcW w:w="1583" w:type="dxa"/>
                      </w:tcPr>
                      <w:p w:rsidR="00AF2614" w:rsidRPr="00F40229" w:rsidRDefault="00AF2614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7</w:t>
                        </w:r>
                      </w:p>
                    </w:tc>
                  </w:tr>
                  <w:tr w:rsidR="00AF2614">
                    <w:tc>
                      <w:tcPr>
                        <w:tcW w:w="561" w:type="dxa"/>
                      </w:tcPr>
                      <w:p w:rsidR="00AF2614" w:rsidRDefault="00AF2614" w:rsidP="00D6313A"/>
                      <w:p w:rsidR="00AF2614" w:rsidRDefault="00AF2614" w:rsidP="00D6313A"/>
                    </w:tc>
                    <w:tc>
                      <w:tcPr>
                        <w:tcW w:w="1117" w:type="dxa"/>
                      </w:tcPr>
                      <w:p w:rsidR="00AF2614" w:rsidRDefault="00AF2614" w:rsidP="00D6313A"/>
                    </w:tc>
                    <w:tc>
                      <w:tcPr>
                        <w:tcW w:w="1513" w:type="dxa"/>
                      </w:tcPr>
                      <w:p w:rsidR="00AF2614" w:rsidRDefault="00AF2614" w:rsidP="00D6313A"/>
                    </w:tc>
                    <w:tc>
                      <w:tcPr>
                        <w:tcW w:w="1541" w:type="dxa"/>
                      </w:tcPr>
                      <w:p w:rsidR="00AF2614" w:rsidRDefault="00AF2614" w:rsidP="00D6313A"/>
                    </w:tc>
                    <w:tc>
                      <w:tcPr>
                        <w:tcW w:w="1831" w:type="dxa"/>
                      </w:tcPr>
                      <w:p w:rsidR="00AF2614" w:rsidRDefault="00AF2614" w:rsidP="00D6313A"/>
                    </w:tc>
                    <w:tc>
                      <w:tcPr>
                        <w:tcW w:w="1774" w:type="dxa"/>
                      </w:tcPr>
                      <w:p w:rsidR="00AF2614" w:rsidRDefault="00AF2614" w:rsidP="00D6313A"/>
                    </w:tc>
                    <w:tc>
                      <w:tcPr>
                        <w:tcW w:w="1583" w:type="dxa"/>
                      </w:tcPr>
                      <w:p w:rsidR="00AF2614" w:rsidRDefault="00AF2614" w:rsidP="00D6313A"/>
                    </w:tc>
                  </w:tr>
                  <w:tr w:rsidR="00AF2614">
                    <w:tc>
                      <w:tcPr>
                        <w:tcW w:w="561" w:type="dxa"/>
                      </w:tcPr>
                      <w:p w:rsidR="00AF2614" w:rsidRDefault="00AF2614" w:rsidP="00D6313A"/>
                      <w:p w:rsidR="00AF2614" w:rsidRDefault="00AF2614" w:rsidP="00D6313A"/>
                    </w:tc>
                    <w:tc>
                      <w:tcPr>
                        <w:tcW w:w="1117" w:type="dxa"/>
                      </w:tcPr>
                      <w:p w:rsidR="00AF2614" w:rsidRDefault="00AF2614" w:rsidP="00D6313A"/>
                    </w:tc>
                    <w:tc>
                      <w:tcPr>
                        <w:tcW w:w="1513" w:type="dxa"/>
                      </w:tcPr>
                      <w:p w:rsidR="00AF2614" w:rsidRDefault="00AF2614" w:rsidP="00D6313A"/>
                    </w:tc>
                    <w:tc>
                      <w:tcPr>
                        <w:tcW w:w="1541" w:type="dxa"/>
                      </w:tcPr>
                      <w:p w:rsidR="00AF2614" w:rsidRDefault="00AF2614" w:rsidP="00D6313A"/>
                    </w:tc>
                    <w:tc>
                      <w:tcPr>
                        <w:tcW w:w="1831" w:type="dxa"/>
                      </w:tcPr>
                      <w:p w:rsidR="00AF2614" w:rsidRDefault="00AF2614" w:rsidP="00D6313A"/>
                    </w:tc>
                    <w:tc>
                      <w:tcPr>
                        <w:tcW w:w="1774" w:type="dxa"/>
                      </w:tcPr>
                      <w:p w:rsidR="00AF2614" w:rsidRDefault="00AF2614" w:rsidP="00D6313A"/>
                    </w:tc>
                    <w:tc>
                      <w:tcPr>
                        <w:tcW w:w="1583" w:type="dxa"/>
                      </w:tcPr>
                      <w:p w:rsidR="00AF2614" w:rsidRDefault="00AF2614" w:rsidP="00D6313A"/>
                    </w:tc>
                  </w:tr>
                  <w:tr w:rsidR="00AF2614">
                    <w:tc>
                      <w:tcPr>
                        <w:tcW w:w="561" w:type="dxa"/>
                      </w:tcPr>
                      <w:p w:rsidR="00AF2614" w:rsidRDefault="00AF2614" w:rsidP="00D6313A"/>
                      <w:p w:rsidR="00AF2614" w:rsidRDefault="00AF2614" w:rsidP="00D6313A"/>
                    </w:tc>
                    <w:tc>
                      <w:tcPr>
                        <w:tcW w:w="1117" w:type="dxa"/>
                      </w:tcPr>
                      <w:p w:rsidR="00AF2614" w:rsidRDefault="00AF2614" w:rsidP="00D6313A"/>
                    </w:tc>
                    <w:tc>
                      <w:tcPr>
                        <w:tcW w:w="1513" w:type="dxa"/>
                      </w:tcPr>
                      <w:p w:rsidR="00AF2614" w:rsidRDefault="00AF2614" w:rsidP="00D6313A"/>
                    </w:tc>
                    <w:tc>
                      <w:tcPr>
                        <w:tcW w:w="1541" w:type="dxa"/>
                      </w:tcPr>
                      <w:p w:rsidR="00AF2614" w:rsidRDefault="00AF2614" w:rsidP="00D6313A"/>
                    </w:tc>
                    <w:tc>
                      <w:tcPr>
                        <w:tcW w:w="1831" w:type="dxa"/>
                      </w:tcPr>
                      <w:p w:rsidR="00AF2614" w:rsidRDefault="00AF2614" w:rsidP="00D6313A"/>
                    </w:tc>
                    <w:tc>
                      <w:tcPr>
                        <w:tcW w:w="1774" w:type="dxa"/>
                      </w:tcPr>
                      <w:p w:rsidR="00AF2614" w:rsidRDefault="00AF2614" w:rsidP="00D6313A"/>
                    </w:tc>
                    <w:tc>
                      <w:tcPr>
                        <w:tcW w:w="1583" w:type="dxa"/>
                      </w:tcPr>
                      <w:p w:rsidR="00AF2614" w:rsidRDefault="00AF2614" w:rsidP="00D6313A"/>
                    </w:tc>
                  </w:tr>
                  <w:tr w:rsidR="00AF2614">
                    <w:tc>
                      <w:tcPr>
                        <w:tcW w:w="561" w:type="dxa"/>
                      </w:tcPr>
                      <w:p w:rsidR="00AF2614" w:rsidRDefault="00AF2614" w:rsidP="00D6313A"/>
                      <w:p w:rsidR="00AF2614" w:rsidRDefault="00AF2614" w:rsidP="00D6313A"/>
                    </w:tc>
                    <w:tc>
                      <w:tcPr>
                        <w:tcW w:w="1117" w:type="dxa"/>
                      </w:tcPr>
                      <w:p w:rsidR="00AF2614" w:rsidRDefault="00AF2614" w:rsidP="00D6313A"/>
                    </w:tc>
                    <w:tc>
                      <w:tcPr>
                        <w:tcW w:w="1513" w:type="dxa"/>
                      </w:tcPr>
                      <w:p w:rsidR="00AF2614" w:rsidRDefault="00AF2614" w:rsidP="00D6313A"/>
                    </w:tc>
                    <w:tc>
                      <w:tcPr>
                        <w:tcW w:w="1541" w:type="dxa"/>
                      </w:tcPr>
                      <w:p w:rsidR="00AF2614" w:rsidRDefault="00AF2614" w:rsidP="00D6313A"/>
                    </w:tc>
                    <w:tc>
                      <w:tcPr>
                        <w:tcW w:w="1831" w:type="dxa"/>
                      </w:tcPr>
                      <w:p w:rsidR="00AF2614" w:rsidRDefault="00AF2614" w:rsidP="00D6313A"/>
                    </w:tc>
                    <w:tc>
                      <w:tcPr>
                        <w:tcW w:w="1774" w:type="dxa"/>
                      </w:tcPr>
                      <w:p w:rsidR="00AF2614" w:rsidRDefault="00AF2614" w:rsidP="00D6313A"/>
                    </w:tc>
                    <w:tc>
                      <w:tcPr>
                        <w:tcW w:w="1583" w:type="dxa"/>
                      </w:tcPr>
                      <w:p w:rsidR="00AF2614" w:rsidRDefault="00AF2614" w:rsidP="00D6313A"/>
                    </w:tc>
                  </w:tr>
                  <w:tr w:rsidR="00AF2614">
                    <w:tc>
                      <w:tcPr>
                        <w:tcW w:w="561" w:type="dxa"/>
                      </w:tcPr>
                      <w:p w:rsidR="00AF2614" w:rsidRDefault="00AF2614" w:rsidP="00D6313A"/>
                      <w:p w:rsidR="00AF2614" w:rsidRDefault="00AF2614" w:rsidP="00D6313A"/>
                    </w:tc>
                    <w:tc>
                      <w:tcPr>
                        <w:tcW w:w="1117" w:type="dxa"/>
                      </w:tcPr>
                      <w:p w:rsidR="00AF2614" w:rsidRDefault="00AF2614" w:rsidP="00D6313A"/>
                    </w:tc>
                    <w:tc>
                      <w:tcPr>
                        <w:tcW w:w="1513" w:type="dxa"/>
                      </w:tcPr>
                      <w:p w:rsidR="00AF2614" w:rsidRDefault="00AF2614" w:rsidP="00D6313A"/>
                    </w:tc>
                    <w:tc>
                      <w:tcPr>
                        <w:tcW w:w="1541" w:type="dxa"/>
                      </w:tcPr>
                      <w:p w:rsidR="00AF2614" w:rsidRDefault="00AF2614" w:rsidP="00D6313A"/>
                    </w:tc>
                    <w:tc>
                      <w:tcPr>
                        <w:tcW w:w="1831" w:type="dxa"/>
                      </w:tcPr>
                      <w:p w:rsidR="00AF2614" w:rsidRDefault="00AF2614" w:rsidP="00D6313A"/>
                    </w:tc>
                    <w:tc>
                      <w:tcPr>
                        <w:tcW w:w="1774" w:type="dxa"/>
                      </w:tcPr>
                      <w:p w:rsidR="00AF2614" w:rsidRDefault="00AF2614" w:rsidP="00D6313A"/>
                    </w:tc>
                    <w:tc>
                      <w:tcPr>
                        <w:tcW w:w="1583" w:type="dxa"/>
                      </w:tcPr>
                      <w:p w:rsidR="00AF2614" w:rsidRDefault="00AF2614" w:rsidP="00D6313A"/>
                    </w:tc>
                  </w:tr>
                </w:tbl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  <w:p w:rsidR="00AF2614" w:rsidRDefault="00AF2614" w:rsidP="00AF2614"/>
              </w:txbxContent>
            </v:textbox>
          </v:rect>
        </w:pict>
      </w:r>
    </w:p>
    <w:p w:rsidR="00AF2614" w:rsidRPr="00EC1A1E" w:rsidRDefault="00AF2614" w:rsidP="00AF2614">
      <w:pPr>
        <w:ind w:firstLine="709"/>
      </w:pPr>
    </w:p>
    <w:p w:rsidR="00AF2614" w:rsidRPr="00EC1A1E" w:rsidRDefault="009E647C" w:rsidP="00AF2614">
      <w:pPr>
        <w:ind w:firstLine="709"/>
      </w:pPr>
      <w:r>
        <w:rPr>
          <w:noProof/>
        </w:rPr>
        <w:pict>
          <v:shape id="_x0000_s1030" type="#_x0000_t202" style="position:absolute;left:0;text-align:left;margin-left:64.15pt;margin-top:5.8pt;width:383.8pt;height:147.75pt;z-index:251664384" strokecolor="white">
            <v:textbox>
              <w:txbxContent>
                <w:p w:rsidR="00AF2614" w:rsidRPr="00D904F0" w:rsidRDefault="00AF2614" w:rsidP="00AF2614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КНИГА</w:t>
                  </w:r>
                </w:p>
                <w:p w:rsidR="00AF2614" w:rsidRPr="00D904F0" w:rsidRDefault="00AF2614" w:rsidP="00AF2614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актов о несчастных случаях</w:t>
                  </w:r>
                </w:p>
                <w:p w:rsidR="00AF2614" w:rsidRDefault="00AF2614" w:rsidP="00AF2614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 xml:space="preserve"> с людьми на воде</w:t>
                  </w:r>
                </w:p>
                <w:p w:rsidR="00AF2614" w:rsidRDefault="00AF2614" w:rsidP="00AF2614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_______________________</w:t>
                  </w:r>
                </w:p>
                <w:p w:rsidR="00AF2614" w:rsidRPr="00D904F0" w:rsidRDefault="00AF2614" w:rsidP="00AF2614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9E647C" w:rsidP="00AF2614">
      <w:pPr>
        <w:ind w:firstLine="709"/>
      </w:pPr>
      <w:r>
        <w:rPr>
          <w:noProof/>
        </w:rPr>
        <w:pict>
          <v:shape id="_x0000_s1031" type="#_x0000_t61" style="position:absolute;left:0;text-align:left;margin-left:31.05pt;margin-top:9.15pt;width:160.3pt;height:24.45pt;z-index:251665408" adj="30453,-26061">
            <v:textbox>
              <w:txbxContent>
                <w:p w:rsidR="00AF2614" w:rsidRDefault="00AF2614" w:rsidP="00AF2614">
                  <w:r>
                    <w:t>Название водоема</w:t>
                  </w:r>
                </w:p>
                <w:p w:rsidR="00AF2614" w:rsidRDefault="00AF2614" w:rsidP="00AF2614"/>
              </w:txbxContent>
            </v:textbox>
          </v:shape>
        </w:pict>
      </w: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  <w:jc w:val="both"/>
      </w:pPr>
      <w:r w:rsidRPr="00EC1A1E">
        <w:rPr>
          <w:b/>
        </w:rPr>
        <w:t xml:space="preserve">Примечание: </w:t>
      </w:r>
      <w:r w:rsidRPr="00EC1A1E">
        <w:t>Книга актов о несчастных случаях с людьми на воде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– альбомная.</w:t>
      </w: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ind w:firstLine="709"/>
        <w:jc w:val="center"/>
      </w:pPr>
      <w:r w:rsidRPr="00EC1A1E">
        <w:br w:type="page"/>
      </w:r>
    </w:p>
    <w:p w:rsidR="00AF2614" w:rsidRPr="00EC1A1E" w:rsidRDefault="00AF2614" w:rsidP="00AF2614">
      <w:pPr>
        <w:ind w:firstLine="709"/>
        <w:rPr>
          <w:b/>
        </w:rPr>
      </w:pPr>
      <w:r w:rsidRPr="00EC1A1E">
        <w:rPr>
          <w:b/>
        </w:rPr>
        <w:lastRenderedPageBreak/>
        <w:t>Информационный лист</w:t>
      </w:r>
    </w:p>
    <w:p w:rsidR="00AF2614" w:rsidRPr="00EC1A1E" w:rsidRDefault="00AF2614" w:rsidP="00AF2614">
      <w:pPr>
        <w:ind w:firstLine="709"/>
        <w:rPr>
          <w:b/>
        </w:rPr>
      </w:pPr>
      <w:r w:rsidRPr="00EC1A1E">
        <w:rPr>
          <w:b/>
        </w:rPr>
        <w:t>общественного спасательного поста _____________________________</w:t>
      </w:r>
    </w:p>
    <w:p w:rsidR="00AF2614" w:rsidRPr="00EC1A1E" w:rsidRDefault="00AF2614" w:rsidP="00AF2614">
      <w:pPr>
        <w:ind w:firstLine="709"/>
        <w:jc w:val="center"/>
        <w:rPr>
          <w:b/>
        </w:rPr>
      </w:pPr>
    </w:p>
    <w:p w:rsidR="00AF2614" w:rsidRPr="00EC1A1E" w:rsidRDefault="009E647C" w:rsidP="00AF2614">
      <w:pPr>
        <w:ind w:firstLine="709"/>
        <w:jc w:val="both"/>
        <w:rPr>
          <w:b/>
        </w:rPr>
      </w:pPr>
      <w:r w:rsidRPr="009E647C">
        <w:rPr>
          <w:noProof/>
        </w:rPr>
        <w:pict>
          <v:shape id="_x0000_s1032" type="#_x0000_t61" style="position:absolute;left:0;text-align:left;margin-left:329.25pt;margin-top:9.4pt;width:160.3pt;height:27.5pt;z-index:251666432" adj="-20583,11743" filled="f">
            <v:textbox>
              <w:txbxContent>
                <w:p w:rsidR="00AF2614" w:rsidRDefault="00AF2614" w:rsidP="00AF2614">
                  <w:r>
                    <w:t>Название водоема</w:t>
                  </w:r>
                </w:p>
                <w:p w:rsidR="00AF2614" w:rsidRDefault="00AF2614" w:rsidP="00AF2614"/>
              </w:txbxContent>
            </v:textbox>
          </v:shape>
        </w:pict>
      </w:r>
      <w:r w:rsidR="00AF2614" w:rsidRPr="00EC1A1E">
        <w:rPr>
          <w:b/>
        </w:rPr>
        <w:tab/>
      </w:r>
    </w:p>
    <w:p w:rsidR="00AF2614" w:rsidRPr="00EC1A1E" w:rsidRDefault="00AF2614" w:rsidP="00AF2614">
      <w:pPr>
        <w:ind w:firstLine="709"/>
        <w:jc w:val="both"/>
        <w:rPr>
          <w:b/>
        </w:rPr>
      </w:pPr>
    </w:p>
    <w:p w:rsidR="00AF2614" w:rsidRPr="00EC1A1E" w:rsidRDefault="00AF2614" w:rsidP="00AF2614">
      <w:pPr>
        <w:ind w:firstLine="709"/>
        <w:jc w:val="both"/>
        <w:rPr>
          <w:b/>
        </w:rPr>
      </w:pPr>
    </w:p>
    <w:p w:rsidR="00AF2614" w:rsidRPr="00EC1A1E" w:rsidRDefault="00AF2614" w:rsidP="00AF2614">
      <w:pPr>
        <w:ind w:firstLine="709"/>
        <w:jc w:val="both"/>
        <w:rPr>
          <w:b/>
        </w:rPr>
      </w:pPr>
    </w:p>
    <w:p w:rsidR="00AF2614" w:rsidRPr="00EC1A1E" w:rsidRDefault="00AF2614" w:rsidP="00AF2614">
      <w:pPr>
        <w:ind w:firstLine="709"/>
        <w:jc w:val="both"/>
      </w:pPr>
      <w:r w:rsidRPr="00EC1A1E">
        <w:t xml:space="preserve"> Информационный лист содержит  номера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AF2614" w:rsidRPr="00EC1A1E" w:rsidRDefault="00AF2614" w:rsidP="00AF2614">
      <w:pPr>
        <w:ind w:firstLine="709"/>
        <w:jc w:val="both"/>
      </w:pPr>
      <w:r w:rsidRPr="00EC1A1E">
        <w:tab/>
        <w:t>Единый телефон службы спасения – 112.</w:t>
      </w: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  <w:jc w:val="both"/>
      </w:pPr>
    </w:p>
    <w:p w:rsidR="00AF2614" w:rsidRPr="00EC1A1E" w:rsidRDefault="00AF2614" w:rsidP="00AF2614">
      <w:pPr>
        <w:ind w:firstLine="709"/>
      </w:pPr>
    </w:p>
    <w:p w:rsidR="00AF2614" w:rsidRPr="00EC1A1E" w:rsidRDefault="00AF2614" w:rsidP="00AF2614">
      <w:pPr>
        <w:jc w:val="center"/>
      </w:pPr>
    </w:p>
    <w:p w:rsidR="00AF2614" w:rsidRPr="00EC1A1E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D74D9"/>
    <w:multiLevelType w:val="hybridMultilevel"/>
    <w:tmpl w:val="4886B58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D947398"/>
    <w:multiLevelType w:val="hybridMultilevel"/>
    <w:tmpl w:val="4E2687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2614"/>
    <w:rsid w:val="000F5175"/>
    <w:rsid w:val="000F701E"/>
    <w:rsid w:val="003D4020"/>
    <w:rsid w:val="006C6E2C"/>
    <w:rsid w:val="007462B0"/>
    <w:rsid w:val="007625D1"/>
    <w:rsid w:val="007F714D"/>
    <w:rsid w:val="008A29EF"/>
    <w:rsid w:val="009E647C"/>
    <w:rsid w:val="00AE5EBD"/>
    <w:rsid w:val="00AF2614"/>
    <w:rsid w:val="00B024B6"/>
    <w:rsid w:val="00B3065E"/>
    <w:rsid w:val="00C072FB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  <o:rules v:ext="edit">
        <o:r id="V:Rule1" type="callout" idref="#_x0000_s1028"/>
        <o:r id="V:Rule2" type="callout" idref="#_x0000_s1031"/>
        <o:r id="V:Rule3" type="callout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61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614"/>
    <w:pPr>
      <w:ind w:left="720"/>
      <w:contextualSpacing/>
    </w:pPr>
  </w:style>
  <w:style w:type="paragraph" w:styleId="a4">
    <w:name w:val="Body Text Indent"/>
    <w:basedOn w:val="a"/>
    <w:link w:val="a5"/>
    <w:rsid w:val="00AF2614"/>
    <w:pPr>
      <w:ind w:firstLine="708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AF2614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AF2614"/>
    <w:rPr>
      <w:sz w:val="26"/>
      <w:szCs w:val="26"/>
      <w:shd w:val="clear" w:color="auto" w:fill="FFFFFF"/>
    </w:rPr>
  </w:style>
  <w:style w:type="character" w:customStyle="1" w:styleId="a6">
    <w:name w:val="Основной текст_"/>
    <w:link w:val="1"/>
    <w:rsid w:val="00AF2614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AF2614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6"/>
    <w:rsid w:val="00AF2614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F26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26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z8sLY/C0GnL/iHPR5f2cWsj4G9zTMYnrKPuOchrWPLk=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7N+j8wrxeh0vftbj1EPiY3Cvbk1N2rawWQRwDddJOzamKiA5jVLTwKcVlj3+K6Qd
eTcaZpww0FkHRv5fdPGrLg==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lJbcHugLfikRcEQj01XJp+8iYFE=</DigestValue>
      </Reference>
      <Reference URI="/word/document.xml?ContentType=application/vnd.openxmlformats-officedocument.wordprocessingml.document.main+xml">
        <DigestMethod Algorithm="http://www.w3.org/2000/09/xmldsig#sha1"/>
        <DigestValue>5Wm9AP0N2SUHL4qPRTTflGcgsHY=</DigestValue>
      </Reference>
      <Reference URI="/word/fontTable.xml?ContentType=application/vnd.openxmlformats-officedocument.wordprocessingml.fontTable+xml">
        <DigestMethod Algorithm="http://www.w3.org/2000/09/xmldsig#sha1"/>
        <DigestValue>GWxBGzBq6wcsca27ZbmdldaQ7eY=</DigestValue>
      </Reference>
      <Reference URI="/word/media/image1.emf?ContentType=image/x-emf">
        <DigestMethod Algorithm="http://www.w3.org/2000/09/xmldsig#sha1"/>
        <DigestValue>7eTi/PvPwKy8z0G+BDWHX3AY3K0=</DigestValue>
      </Reference>
      <Reference URI="/word/media/image2.emf?ContentType=image/x-emf">
        <DigestMethod Algorithm="http://www.w3.org/2000/09/xmldsig#sha1"/>
        <DigestValue>PXwhcozKn2wyaiIm8ew3251gdzk=</DigestValue>
      </Reference>
      <Reference URI="/word/numbering.xml?ContentType=application/vnd.openxmlformats-officedocument.wordprocessingml.numbering+xml">
        <DigestMethod Algorithm="http://www.w3.org/2000/09/xmldsig#sha1"/>
        <DigestValue>w5mXNrFYCgcwsG7W0CHqVFcVjYM=</DigestValue>
      </Reference>
      <Reference URI="/word/settings.xml?ContentType=application/vnd.openxmlformats-officedocument.wordprocessingml.settings+xml">
        <DigestMethod Algorithm="http://www.w3.org/2000/09/xmldsig#sha1"/>
        <DigestValue>vjuPpr/bsZEevdr2cvO1gsqYuO0=</DigestValue>
      </Reference>
      <Reference URI="/word/styles.xml?ContentType=application/vnd.openxmlformats-officedocument.wordprocessingml.styles+xml">
        <DigestMethod Algorithm="http://www.w3.org/2000/09/xmldsig#sha1"/>
        <DigestValue>VYyd2G0Hcr+7+IE2Zk1TcqJAZDU=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2020-07-07T07:34:55Z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1193</Words>
  <Characters>6801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2020-06-22T01:48:00Z</cp:lastPrinted>
  <dcterms:created xsi:type="dcterms:W3CDTF">2020-06-19T10:34:00Z</dcterms:created>
  <dcterms:modified xsi:type="dcterms:W3CDTF">2020-07-07T07:34:00Z</dcterms:modified>
</cp:coreProperties>
</file>