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507" w:rsidRDefault="002275D9" w:rsidP="006B733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EC2D12">
        <w:rPr>
          <w:rFonts w:ascii="Times New Roman" w:hAnsi="Times New Roman" w:cs="Times New Roman"/>
          <w:b/>
          <w:sz w:val="23"/>
          <w:szCs w:val="23"/>
        </w:rPr>
        <w:t xml:space="preserve">ИНФОРМАЦИЯ </w:t>
      </w:r>
    </w:p>
    <w:p w:rsidR="002275D9" w:rsidRDefault="009E4507" w:rsidP="006B733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о</w:t>
      </w:r>
      <w:r w:rsidR="002275D9" w:rsidRPr="00EC2D12">
        <w:rPr>
          <w:rFonts w:ascii="Times New Roman" w:hAnsi="Times New Roman" w:cs="Times New Roman"/>
          <w:b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sz w:val="23"/>
          <w:szCs w:val="23"/>
        </w:rPr>
        <w:t xml:space="preserve">проведенной работе </w:t>
      </w:r>
      <w:r w:rsidR="002275D9" w:rsidRPr="00EC2D12">
        <w:rPr>
          <w:rFonts w:ascii="Times New Roman" w:hAnsi="Times New Roman" w:cs="Times New Roman"/>
          <w:b/>
          <w:sz w:val="23"/>
          <w:szCs w:val="23"/>
        </w:rPr>
        <w:t>Администраци</w:t>
      </w:r>
      <w:r>
        <w:rPr>
          <w:rFonts w:ascii="Times New Roman" w:hAnsi="Times New Roman" w:cs="Times New Roman"/>
          <w:b/>
          <w:sz w:val="23"/>
          <w:szCs w:val="23"/>
        </w:rPr>
        <w:t>ей</w:t>
      </w:r>
      <w:r w:rsidR="002275D9" w:rsidRPr="00EC2D12">
        <w:rPr>
          <w:rFonts w:ascii="Times New Roman" w:hAnsi="Times New Roman" w:cs="Times New Roman"/>
          <w:b/>
          <w:sz w:val="23"/>
          <w:szCs w:val="23"/>
        </w:rPr>
        <w:t xml:space="preserve"> Соленоозерного сельсовета </w:t>
      </w:r>
      <w:r>
        <w:rPr>
          <w:rFonts w:ascii="Times New Roman" w:hAnsi="Times New Roman" w:cs="Times New Roman"/>
          <w:b/>
          <w:sz w:val="23"/>
          <w:szCs w:val="23"/>
        </w:rPr>
        <w:t>по противодействию терроризму и экстремизму</w:t>
      </w:r>
      <w:r w:rsidR="002275D9" w:rsidRPr="00EC2D12">
        <w:rPr>
          <w:rFonts w:ascii="Times New Roman" w:hAnsi="Times New Roman" w:cs="Times New Roman"/>
          <w:b/>
          <w:sz w:val="23"/>
          <w:szCs w:val="23"/>
        </w:rPr>
        <w:t xml:space="preserve"> на территории Соленоозерного сельсовета</w:t>
      </w:r>
      <w:r>
        <w:rPr>
          <w:rFonts w:ascii="Times New Roman" w:hAnsi="Times New Roman" w:cs="Times New Roman"/>
          <w:b/>
          <w:sz w:val="23"/>
          <w:szCs w:val="23"/>
        </w:rPr>
        <w:t xml:space="preserve"> за 202</w:t>
      </w:r>
      <w:r w:rsidR="006C5967">
        <w:rPr>
          <w:rFonts w:ascii="Times New Roman" w:hAnsi="Times New Roman" w:cs="Times New Roman"/>
          <w:b/>
          <w:sz w:val="23"/>
          <w:szCs w:val="23"/>
        </w:rPr>
        <w:t>3</w:t>
      </w:r>
      <w:bookmarkStart w:id="0" w:name="_GoBack"/>
      <w:bookmarkEnd w:id="0"/>
      <w:r>
        <w:rPr>
          <w:rFonts w:ascii="Times New Roman" w:hAnsi="Times New Roman" w:cs="Times New Roman"/>
          <w:b/>
          <w:sz w:val="23"/>
          <w:szCs w:val="23"/>
        </w:rPr>
        <w:t>г.</w:t>
      </w:r>
    </w:p>
    <w:p w:rsidR="009E4507" w:rsidRPr="00EC2D12" w:rsidRDefault="009E4507" w:rsidP="006B733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2275D9" w:rsidRPr="00EC2D12" w:rsidRDefault="002275D9" w:rsidP="006B733F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3"/>
          <w:szCs w:val="23"/>
        </w:rPr>
      </w:pPr>
      <w:r w:rsidRPr="00EC2D12">
        <w:rPr>
          <w:rFonts w:ascii="Times New Roman" w:hAnsi="Times New Roman" w:cs="Times New Roman"/>
          <w:sz w:val="23"/>
          <w:szCs w:val="23"/>
        </w:rPr>
        <w:t>На территории Соленоозерного сельсовета  действует программа «Профилактика и противодействие политическому, национальному и религиозному экстремизму и терроризму  на территории Соленоозерного сельсовета  на 2021-2025 годы».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Администрацией Соленоозерного сельсовета в тесном  взаимодействии с общественностью, с участковым уполномоченным полиции, добровольной народной  дружиной проводила  определенную  работу по  предупреждению террористических и экстремистских проявлений на территории Соленоозерного сельсовета:</w:t>
      </w:r>
    </w:p>
    <w:p w:rsidR="002275D9" w:rsidRPr="00EC2D12" w:rsidRDefault="002275D9" w:rsidP="006B733F">
      <w:pPr>
        <w:pStyle w:val="a3"/>
        <w:ind w:left="284" w:firstLine="567"/>
        <w:jc w:val="both"/>
        <w:rPr>
          <w:iCs/>
          <w:sz w:val="23"/>
          <w:szCs w:val="23"/>
        </w:rPr>
      </w:pPr>
      <w:r w:rsidRPr="00EC2D12">
        <w:rPr>
          <w:sz w:val="23"/>
          <w:szCs w:val="23"/>
        </w:rPr>
        <w:t xml:space="preserve">- </w:t>
      </w:r>
      <w:r w:rsidRPr="00EC2D12">
        <w:rPr>
          <w:iCs/>
          <w:sz w:val="23"/>
          <w:szCs w:val="23"/>
        </w:rPr>
        <w:t>уточняется перечень заброшенных зданий и помещений, расположенных на территории Соленоозерного сельсовета. Обеспечено своевременное информирование правоохранительных органов о фактах нахождения (проживания) на указанных объектах подозрительных лиц, предметов и вещей;</w:t>
      </w:r>
    </w:p>
    <w:p w:rsidR="002275D9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 xml:space="preserve"> - активно  велась профилактическая  работа в виде воспитательной, пропагандистской работы с населением, на информационных стендах сельсовета и в других общественных местах, на официальном  сайте Соленоозерного сельсовета в сети «Интернет» размещены памятки, материалы, направленные на  предупреждение террористической и экстремистской деятельности,  повышение </w:t>
      </w:r>
      <w:r w:rsidRPr="006B733F">
        <w:rPr>
          <w:sz w:val="23"/>
          <w:szCs w:val="23"/>
        </w:rPr>
        <w:t>бдительности</w:t>
      </w:r>
      <w:r w:rsidR="009E4507" w:rsidRPr="006B733F">
        <w:rPr>
          <w:sz w:val="23"/>
          <w:szCs w:val="23"/>
        </w:rPr>
        <w:t xml:space="preserve"> и систематически обновляются</w:t>
      </w:r>
      <w:r w:rsidRPr="00EC2D12">
        <w:rPr>
          <w:sz w:val="23"/>
          <w:szCs w:val="23"/>
        </w:rPr>
        <w:t>;</w:t>
      </w:r>
    </w:p>
    <w:p w:rsidR="009E4507" w:rsidRPr="009E4507" w:rsidRDefault="009E4507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9E4507">
        <w:rPr>
          <w:sz w:val="23"/>
          <w:szCs w:val="23"/>
        </w:rPr>
        <w:t>- в рамках профилактики проявления экстремизма среди подростков проводятся профилактические рейды по неблагополучным семьям, в ходе которых проводятся беседы с несовершеннолетними по профилактике правонарушений.</w:t>
      </w:r>
      <w:r w:rsidRPr="009E4507">
        <w:rPr>
          <w:color w:val="333333"/>
          <w:sz w:val="23"/>
          <w:szCs w:val="23"/>
        </w:rPr>
        <w:t xml:space="preserve"> </w:t>
      </w:r>
      <w:r w:rsidRPr="009E4507">
        <w:rPr>
          <w:sz w:val="23"/>
          <w:szCs w:val="23"/>
        </w:rPr>
        <w:t>Родителям детей рекомендовано в домашних условиях ограничивать доступ в интернет на незнакомые сайты способом воспитательного воздействия или устанавливать на персональном компьютере программное обеспечение, ограничивающее доступ детей к запрещённым информационным ресурсам в сети «Интернет»</w:t>
      </w:r>
      <w:r>
        <w:rPr>
          <w:sz w:val="23"/>
          <w:szCs w:val="23"/>
        </w:rPr>
        <w:t>;</w:t>
      </w:r>
    </w:p>
    <w:p w:rsidR="002275D9" w:rsidRPr="00EC2D12" w:rsidRDefault="002275D9" w:rsidP="006B733F">
      <w:pPr>
        <w:pStyle w:val="a3"/>
        <w:numPr>
          <w:ilvl w:val="0"/>
          <w:numId w:val="1"/>
        </w:numPr>
        <w:ind w:left="284" w:firstLine="567"/>
        <w:jc w:val="both"/>
        <w:rPr>
          <w:iCs/>
          <w:sz w:val="23"/>
          <w:szCs w:val="23"/>
        </w:rPr>
      </w:pPr>
      <w:r w:rsidRPr="00EC2D12">
        <w:rPr>
          <w:iCs/>
          <w:sz w:val="23"/>
          <w:szCs w:val="23"/>
        </w:rPr>
        <w:t>обеспечивается и осуществляется контроль за лицами, ведущими аморальный образ жизни, лиц склонных к употреблению наркотиков, спиртных напитков, чтобы своевременно пресечь их со стороны проявления антиобщественных поступках;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- организована пропаганда патриотизма, здорового образа жизни подростков, молодежи, их ориентации на духовные интересы, в МКУ Соленоозерное СДК организованы кружки по интересам, проводятся мероприятия, праздничные концерты приуроченных к памятным датам в истории народов России (День Победы Советского народа в ВОВ, День образования России, День памяти и скорби (начало ВОВ), День Российского флага, в МОБУ Соленоозерная СШ № 12</w:t>
      </w:r>
      <w:r w:rsidR="006C5967">
        <w:rPr>
          <w:sz w:val="23"/>
          <w:szCs w:val="23"/>
        </w:rPr>
        <w:t xml:space="preserve"> организованы спортивные секции</w:t>
      </w:r>
      <w:r w:rsidRPr="00EC2D12">
        <w:rPr>
          <w:sz w:val="23"/>
          <w:szCs w:val="23"/>
        </w:rPr>
        <w:t>;        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- на предмет профилактики и предупреждения террористических  актов взяты на учет все пустующие жилые дома на территории сельсовета, пустующих производственных помещений на территории села Соленоозерное нет;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 xml:space="preserve">- на сходах граждан  организованы  выступления главы администрации Соленоозерного сельсовета о профилактике  терроризма  и экстремизма. За </w:t>
      </w:r>
      <w:r>
        <w:rPr>
          <w:sz w:val="23"/>
          <w:szCs w:val="23"/>
        </w:rPr>
        <w:t>истекший период 2</w:t>
      </w:r>
      <w:r w:rsidRPr="00EC2D12">
        <w:rPr>
          <w:sz w:val="23"/>
          <w:szCs w:val="23"/>
        </w:rPr>
        <w:t>02</w:t>
      </w:r>
      <w:r w:rsidR="006C5967">
        <w:rPr>
          <w:sz w:val="23"/>
          <w:szCs w:val="23"/>
        </w:rPr>
        <w:t>3г. проведено 2</w:t>
      </w:r>
      <w:r w:rsidRPr="00EC2D12">
        <w:rPr>
          <w:sz w:val="23"/>
          <w:szCs w:val="23"/>
        </w:rPr>
        <w:t xml:space="preserve"> сход</w:t>
      </w:r>
      <w:r w:rsidR="006C5967">
        <w:rPr>
          <w:sz w:val="23"/>
          <w:szCs w:val="23"/>
        </w:rPr>
        <w:t>а</w:t>
      </w:r>
      <w:r w:rsidRPr="00EC2D12">
        <w:rPr>
          <w:sz w:val="23"/>
          <w:szCs w:val="23"/>
        </w:rPr>
        <w:t xml:space="preserve"> граждан</w:t>
      </w:r>
      <w:r>
        <w:rPr>
          <w:sz w:val="23"/>
          <w:szCs w:val="23"/>
        </w:rPr>
        <w:t xml:space="preserve"> </w:t>
      </w:r>
      <w:r w:rsidRPr="00EC2D12">
        <w:rPr>
          <w:sz w:val="23"/>
          <w:szCs w:val="23"/>
        </w:rPr>
        <w:t>с раздачей памяток на тему борьбы с терроризмом;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-  для  обеспечения  антитеррористической безопасности  граждан в период праздничных,  культурных,  спортивных  мероприятий с массовым  участием  населения организовано дежурство членов ДНД;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- в МОБУ Соленоозерная СШ № 12: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      1) Проведены классные часы во всех классах.     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      2) Проведен  инструктаж с коллективом  школы,  родителями, учащимися.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       3) Перевозка  учащихся  производится  только в сопровождении преподавателей.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      4) ведется видеонаблюдение.    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 xml:space="preserve">      5)На стендах  вывешены памятки по поведению в чрезвычайных ситуациях, вызванных действиями террористов, при обнаружении подозрительных  предметов и лиц.          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 xml:space="preserve"> - в МКУ Соленоозерная СДК: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1) проводятся мероприятия, беседы, анкетирование, раздача листовок направленные на борьбу с терроризмом и экстремизмом;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2) Проведен  инструктаж с коллективом 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3) ведется видеонаблюдение.    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4) На стендах  вывешены памятки по поведению в чрезвычайных ситуациях, вызванных действиями террористов, при обнаружении подозрительных  предметов и лиц. 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  <w:r w:rsidRPr="00EC2D12">
        <w:rPr>
          <w:sz w:val="23"/>
          <w:szCs w:val="23"/>
        </w:rPr>
        <w:lastRenderedPageBreak/>
        <w:t xml:space="preserve">За отчетный  период на территории Соленоозерного сельсовета межнациональные  отношения  стабильные. Бытовых конфликтов, происшествий,  способных  привести к столкновениям  на национальной  или религиозной почве, пропаганды  экстремистских  идей,  разжигание  расовой, национальной  и религиозной розни  не </w:t>
      </w:r>
      <w:r w:rsidR="009E4507">
        <w:rPr>
          <w:sz w:val="23"/>
          <w:szCs w:val="23"/>
        </w:rPr>
        <w:t>зафиксировано</w:t>
      </w:r>
      <w:r w:rsidRPr="00EC2D12">
        <w:rPr>
          <w:sz w:val="23"/>
          <w:szCs w:val="23"/>
        </w:rPr>
        <w:t>. 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ind w:left="284" w:firstLine="567"/>
        <w:jc w:val="both"/>
        <w:rPr>
          <w:sz w:val="23"/>
          <w:szCs w:val="23"/>
        </w:rPr>
      </w:pP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Глава</w:t>
      </w:r>
    </w:p>
    <w:p w:rsidR="002275D9" w:rsidRPr="00EC2D12" w:rsidRDefault="002275D9" w:rsidP="006B733F">
      <w:pPr>
        <w:pStyle w:val="a4"/>
        <w:shd w:val="clear" w:color="auto" w:fill="FFFFFF"/>
        <w:spacing w:before="0" w:beforeAutospacing="0" w:after="0" w:afterAutospacing="0"/>
        <w:jc w:val="both"/>
        <w:rPr>
          <w:sz w:val="23"/>
          <w:szCs w:val="23"/>
        </w:rPr>
      </w:pPr>
      <w:r w:rsidRPr="00EC2D12">
        <w:rPr>
          <w:sz w:val="23"/>
          <w:szCs w:val="23"/>
        </w:rPr>
        <w:t>Соленоозерного сельсовета:</w:t>
      </w:r>
      <w:r w:rsidRPr="00EC2D12">
        <w:rPr>
          <w:sz w:val="23"/>
          <w:szCs w:val="23"/>
        </w:rPr>
        <w:tab/>
      </w:r>
      <w:r w:rsidRPr="00EC2D12">
        <w:rPr>
          <w:sz w:val="23"/>
          <w:szCs w:val="23"/>
        </w:rPr>
        <w:tab/>
      </w:r>
      <w:r w:rsidRPr="00EC2D12">
        <w:rPr>
          <w:sz w:val="23"/>
          <w:szCs w:val="23"/>
        </w:rPr>
        <w:tab/>
      </w:r>
      <w:r w:rsidRPr="00EC2D12">
        <w:rPr>
          <w:sz w:val="23"/>
          <w:szCs w:val="23"/>
        </w:rPr>
        <w:tab/>
      </w:r>
      <w:r w:rsidRPr="00EC2D12">
        <w:rPr>
          <w:sz w:val="23"/>
          <w:szCs w:val="23"/>
        </w:rPr>
        <w:tab/>
        <w:t>А.П.Никитин</w:t>
      </w:r>
    </w:p>
    <w:p w:rsidR="00A72EBB" w:rsidRDefault="006C5967" w:rsidP="006B733F">
      <w:pPr>
        <w:spacing w:after="0" w:line="240" w:lineRule="auto"/>
      </w:pPr>
    </w:p>
    <w:sectPr w:rsidR="00A72EBB" w:rsidSect="002F08D2">
      <w:pgSz w:w="11906" w:h="16838"/>
      <w:pgMar w:top="567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FB7375"/>
    <w:multiLevelType w:val="hybridMultilevel"/>
    <w:tmpl w:val="32A68692"/>
    <w:lvl w:ilvl="0" w:tplc="4FA4A8E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75D9"/>
    <w:rsid w:val="0002146C"/>
    <w:rsid w:val="000B744B"/>
    <w:rsid w:val="002275D9"/>
    <w:rsid w:val="002D068A"/>
    <w:rsid w:val="004C76D0"/>
    <w:rsid w:val="006B733F"/>
    <w:rsid w:val="006C5967"/>
    <w:rsid w:val="009E4507"/>
    <w:rsid w:val="00AB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27E56A-ADA7-40B7-919B-82008E9F4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5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75D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227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dcterms:created xsi:type="dcterms:W3CDTF">2022-06-29T03:13:00Z</dcterms:created>
  <dcterms:modified xsi:type="dcterms:W3CDTF">2023-12-26T04:09:00Z</dcterms:modified>
</cp:coreProperties>
</file>