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A7E" w:rsidRDefault="00741A7E" w:rsidP="00741A7E">
      <w:pPr>
        <w:jc w:val="center"/>
        <w:rPr>
          <w:rFonts w:ascii="Arial Narrow" w:hAnsi="Arial Narrow" w:cs="Arial"/>
          <w:b/>
          <w:sz w:val="26"/>
          <w:szCs w:val="26"/>
        </w:rPr>
      </w:pPr>
      <w:r w:rsidRPr="00784D15">
        <w:rPr>
          <w:rFonts w:ascii="Arial Narrow" w:hAnsi="Arial Narrow" w:cs="Arial"/>
          <w:b/>
          <w:sz w:val="26"/>
          <w:szCs w:val="26"/>
        </w:rPr>
        <w:t>Какие риски несут аномальные морозы энергосистеме Хакасии?</w:t>
      </w:r>
    </w:p>
    <w:p w:rsidR="00741A7E" w:rsidRPr="00784D15" w:rsidRDefault="00741A7E" w:rsidP="00741A7E">
      <w:pPr>
        <w:jc w:val="both"/>
        <w:rPr>
          <w:rFonts w:ascii="Arial Narrow" w:hAnsi="Arial Narrow" w:cs="Arial"/>
          <w:sz w:val="26"/>
          <w:szCs w:val="26"/>
        </w:rPr>
      </w:pPr>
      <w:r w:rsidRPr="00784D15">
        <w:rPr>
          <w:rFonts w:ascii="Arial Narrow" w:hAnsi="Arial Narrow" w:cs="Arial"/>
          <w:sz w:val="26"/>
          <w:szCs w:val="26"/>
        </w:rPr>
        <w:t>Прогноз синоптиков о снижении температуры в республике до -40°C в ближайшие дни формирует серьёзный вызов для работы электросетей, на которых уже сейчас фиксируется предельная нагрузка. Энергетики «</w:t>
      </w:r>
      <w:proofErr w:type="spellStart"/>
      <w:r w:rsidRPr="00784D15">
        <w:rPr>
          <w:rFonts w:ascii="Arial Narrow" w:hAnsi="Arial Narrow" w:cs="Arial"/>
          <w:sz w:val="26"/>
          <w:szCs w:val="26"/>
        </w:rPr>
        <w:t>Россети</w:t>
      </w:r>
      <w:proofErr w:type="spellEnd"/>
      <w:r w:rsidRPr="00784D15">
        <w:rPr>
          <w:rFonts w:ascii="Arial Narrow" w:hAnsi="Arial Narrow" w:cs="Arial"/>
          <w:sz w:val="26"/>
          <w:szCs w:val="26"/>
        </w:rPr>
        <w:t xml:space="preserve"> Сибирь» в Хакасии проводят комплекс мероприятий по обеспечению надёжности энергоснабжения и обращают внимание на ключевые факторы, которые могут повлиять на работу </w:t>
      </w:r>
      <w:proofErr w:type="spellStart"/>
      <w:r w:rsidRPr="00784D15">
        <w:rPr>
          <w:rFonts w:ascii="Arial Narrow" w:hAnsi="Arial Narrow" w:cs="Arial"/>
          <w:sz w:val="26"/>
          <w:szCs w:val="26"/>
        </w:rPr>
        <w:t>энергооборудования</w:t>
      </w:r>
      <w:proofErr w:type="spellEnd"/>
      <w:r w:rsidRPr="00784D15">
        <w:rPr>
          <w:rFonts w:ascii="Arial Narrow" w:hAnsi="Arial Narrow" w:cs="Arial"/>
          <w:sz w:val="26"/>
          <w:szCs w:val="26"/>
        </w:rPr>
        <w:t xml:space="preserve"> в экстремальных условиях.</w:t>
      </w:r>
    </w:p>
    <w:p w:rsidR="00741A7E" w:rsidRDefault="00741A7E" w:rsidP="00741A7E">
      <w:pPr>
        <w:jc w:val="both"/>
        <w:rPr>
          <w:rFonts w:ascii="Arial Narrow" w:hAnsi="Arial Narrow" w:cs="Arial"/>
          <w:sz w:val="26"/>
          <w:szCs w:val="26"/>
        </w:rPr>
      </w:pPr>
      <w:r w:rsidRPr="00784D15">
        <w:rPr>
          <w:rFonts w:ascii="Arial Narrow" w:hAnsi="Arial Narrow" w:cs="Arial"/>
          <w:sz w:val="26"/>
          <w:szCs w:val="26"/>
        </w:rPr>
        <w:t xml:space="preserve">Предстоящее похолодание создает неблагоприятные условия для работы электросетей. Сильные морозы закономерно приводят к пиковому росту энергопотребления. Это объективный вызов, к которому энергетики готовятся, усиливая дежурные бригады, дополнительно проводится мониторинг состояния оборудования.  Однако основная угроза стабильности связана с системной проблемой, когда фактическая нагрузка на сетевую инфраструктуру многократно превышает расчетные показатели. Большая часть существующей инфраструктуры в частном секторе проектировалась под стандартное бытовое потребление – освещение помещений, использование холодильников, телевизоров. Нормативный коэффициент одновременности, заложенный при строительстве, предполагал, что пиковая нагрузка не будет постоянной. </w:t>
      </w:r>
    </w:p>
    <w:p w:rsidR="00741A7E" w:rsidRDefault="00741A7E" w:rsidP="00741A7E">
      <w:pPr>
        <w:jc w:val="both"/>
        <w:rPr>
          <w:rFonts w:ascii="Arial Narrow" w:hAnsi="Arial Narrow" w:cs="Arial"/>
          <w:sz w:val="26"/>
          <w:szCs w:val="26"/>
        </w:rPr>
      </w:pPr>
      <w:r w:rsidRPr="00784D15">
        <w:rPr>
          <w:rFonts w:ascii="Arial Narrow" w:hAnsi="Arial Narrow" w:cs="Arial"/>
          <w:sz w:val="26"/>
          <w:szCs w:val="26"/>
        </w:rPr>
        <w:t xml:space="preserve">Массовый переход на </w:t>
      </w:r>
      <w:proofErr w:type="spellStart"/>
      <w:r w:rsidRPr="00784D15">
        <w:rPr>
          <w:rFonts w:ascii="Arial Narrow" w:hAnsi="Arial Narrow" w:cs="Arial"/>
          <w:sz w:val="26"/>
          <w:szCs w:val="26"/>
        </w:rPr>
        <w:t>электроотопление</w:t>
      </w:r>
      <w:proofErr w:type="spellEnd"/>
      <w:r w:rsidRPr="00784D15">
        <w:rPr>
          <w:rFonts w:ascii="Arial Narrow" w:hAnsi="Arial Narrow" w:cs="Arial"/>
          <w:sz w:val="26"/>
          <w:szCs w:val="26"/>
        </w:rPr>
        <w:t xml:space="preserve"> изменил эти условия кардинально. </w:t>
      </w:r>
      <w:proofErr w:type="spellStart"/>
      <w:r w:rsidRPr="00784D15">
        <w:rPr>
          <w:rFonts w:ascii="Arial Narrow" w:hAnsi="Arial Narrow" w:cs="Arial"/>
          <w:sz w:val="26"/>
          <w:szCs w:val="26"/>
        </w:rPr>
        <w:t>Электрокотёл</w:t>
      </w:r>
      <w:proofErr w:type="spellEnd"/>
      <w:r w:rsidRPr="00784D15">
        <w:rPr>
          <w:rFonts w:ascii="Arial Narrow" w:hAnsi="Arial Narrow" w:cs="Arial"/>
          <w:sz w:val="26"/>
          <w:szCs w:val="26"/>
        </w:rPr>
        <w:t xml:space="preserve"> мощностью 7-15 кВт, работающий постоянно в мороз, увеличивает нагрузку на сети от одного домовладения в разы. Когда котлы установлены в десятках домов в одном квартале, общая нагрузка на трансформаторную подстанцию может многократно превышать ее проектную мощность. </w:t>
      </w:r>
    </w:p>
    <w:p w:rsidR="00741A7E" w:rsidRPr="00784D15" w:rsidRDefault="00741A7E" w:rsidP="00741A7E">
      <w:pPr>
        <w:jc w:val="both"/>
        <w:rPr>
          <w:rFonts w:ascii="Arial Narrow" w:hAnsi="Arial Narrow" w:cs="Arial"/>
          <w:sz w:val="26"/>
          <w:szCs w:val="26"/>
        </w:rPr>
      </w:pPr>
      <w:r w:rsidRPr="00784D15">
        <w:rPr>
          <w:rFonts w:ascii="Arial Narrow" w:hAnsi="Arial Narrow" w:cs="Arial"/>
          <w:sz w:val="26"/>
          <w:szCs w:val="26"/>
        </w:rPr>
        <w:t>В таких условиях оборудование работает на физическом пределе. В результате на подстанциях срабатывает и отключает питание защитная автоматика, задача которой</w:t>
      </w:r>
      <w:r>
        <w:rPr>
          <w:rFonts w:ascii="Arial Narrow" w:hAnsi="Arial Narrow" w:cs="Arial"/>
          <w:sz w:val="26"/>
          <w:szCs w:val="26"/>
        </w:rPr>
        <w:t xml:space="preserve"> – </w:t>
      </w:r>
      <w:r w:rsidRPr="00784D15">
        <w:rPr>
          <w:rFonts w:ascii="Arial Narrow" w:hAnsi="Arial Narrow" w:cs="Arial"/>
          <w:sz w:val="26"/>
          <w:szCs w:val="26"/>
        </w:rPr>
        <w:t>предотвратить аварию и выход из строя оборудования. Без света и, что критично, без источника тепла остаются все потребители, подключённые к этой трансформаторной подстанции, включая тех, кто, возможно, и не превышал своих лимитов потребления</w:t>
      </w:r>
      <w:r>
        <w:rPr>
          <w:rFonts w:ascii="Arial Narrow" w:hAnsi="Arial Narrow" w:cs="Arial"/>
          <w:sz w:val="26"/>
          <w:szCs w:val="26"/>
        </w:rPr>
        <w:t xml:space="preserve"> мощности</w:t>
      </w:r>
      <w:r w:rsidRPr="00784D15">
        <w:rPr>
          <w:rFonts w:ascii="Arial Narrow" w:hAnsi="Arial Narrow" w:cs="Arial"/>
          <w:sz w:val="26"/>
          <w:szCs w:val="26"/>
        </w:rPr>
        <w:t>. Бригада выезжает на место, устраняет последствия, но без устранения первопричины цикл повторяется. В мороз такая ситуация не просто создает дискомфорт, а реальную угрозу жизнеобеспечения.</w:t>
      </w:r>
    </w:p>
    <w:p w:rsidR="00741A7E" w:rsidRPr="00040D93" w:rsidRDefault="00741A7E" w:rsidP="00741A7E">
      <w:pPr>
        <w:jc w:val="both"/>
        <w:rPr>
          <w:rFonts w:ascii="Arial Narrow" w:hAnsi="Arial Narrow" w:cs="Arial"/>
          <w:sz w:val="26"/>
          <w:szCs w:val="26"/>
        </w:rPr>
      </w:pPr>
      <w:r w:rsidRPr="00040D93">
        <w:rPr>
          <w:rFonts w:ascii="Arial Narrow" w:hAnsi="Arial Narrow" w:cs="Arial"/>
          <w:sz w:val="26"/>
          <w:szCs w:val="26"/>
        </w:rPr>
        <w:t>Энергетики выполняют свои обязательства по поддержанию работы сетей в режиме 24/7: бригады всегда в готовности и делают всё возможное, чтобы свет был. Но решить проблему с перегрузкой раз и навсегда – очень сложно, и на, то есть две главные причины.</w:t>
      </w:r>
    </w:p>
    <w:p w:rsidR="00741A7E" w:rsidRPr="00040D93" w:rsidRDefault="00741A7E" w:rsidP="00741A7E">
      <w:pPr>
        <w:jc w:val="both"/>
        <w:rPr>
          <w:rFonts w:ascii="Arial Narrow" w:hAnsi="Arial Narrow" w:cs="Arial"/>
          <w:sz w:val="26"/>
          <w:szCs w:val="26"/>
        </w:rPr>
      </w:pPr>
      <w:r w:rsidRPr="00040D93">
        <w:rPr>
          <w:rFonts w:ascii="Arial Narrow" w:hAnsi="Arial Narrow" w:cs="Arial"/>
          <w:sz w:val="26"/>
          <w:szCs w:val="26"/>
        </w:rPr>
        <w:t xml:space="preserve"> </w:t>
      </w:r>
    </w:p>
    <w:p w:rsidR="00741A7E" w:rsidRPr="00040D93" w:rsidRDefault="00741A7E" w:rsidP="00741A7E">
      <w:pPr>
        <w:jc w:val="both"/>
        <w:rPr>
          <w:rFonts w:ascii="Arial Narrow" w:hAnsi="Arial Narrow" w:cs="Arial"/>
          <w:sz w:val="26"/>
          <w:szCs w:val="26"/>
        </w:rPr>
      </w:pPr>
      <w:r w:rsidRPr="00040D93">
        <w:rPr>
          <w:rFonts w:ascii="Arial Narrow" w:hAnsi="Arial Narrow" w:cs="Arial"/>
          <w:sz w:val="26"/>
          <w:szCs w:val="26"/>
        </w:rPr>
        <w:t xml:space="preserve">Первая – у энергетиков нет полной картины потребления мощности. Чтобы вовремя предотвратить перегрузку, нужно чётко знать, сколько энергии потребляет каждый дом прямо сейчас. Для этого нужны современные «умные» счётчики. Но такие приборы учета дорогие, а средств, чтобы установить их везде и сразу, у региона, а, соответственно, у энергетиков </w:t>
      </w:r>
      <w:r w:rsidRPr="00040D93">
        <w:rPr>
          <w:rFonts w:ascii="Arial Narrow" w:hAnsi="Arial Narrow" w:cs="Arial"/>
          <w:sz w:val="26"/>
          <w:szCs w:val="26"/>
        </w:rPr>
        <w:lastRenderedPageBreak/>
        <w:t>просто нет. Получается, что энергетики не могут дистанционно уследить за нагрузкой в каждом дворе.</w:t>
      </w:r>
    </w:p>
    <w:p w:rsidR="00741A7E" w:rsidRDefault="00741A7E" w:rsidP="00741A7E">
      <w:pPr>
        <w:jc w:val="both"/>
        <w:rPr>
          <w:rFonts w:ascii="Arial Narrow" w:hAnsi="Arial Narrow" w:cs="Arial"/>
          <w:sz w:val="26"/>
          <w:szCs w:val="26"/>
        </w:rPr>
      </w:pPr>
      <w:r w:rsidRPr="00040D93">
        <w:rPr>
          <w:rFonts w:ascii="Arial Narrow" w:hAnsi="Arial Narrow" w:cs="Arial"/>
          <w:sz w:val="26"/>
          <w:szCs w:val="26"/>
        </w:rPr>
        <w:t>Вторая причина – у энергетиков нет возможности корректно спланировать ремонт и замену сетей. Представьте, что построена дорога в деревне под среднюю нагрузку 20 машин в день, а потом по ней начинает ездить 200 грузовиков, она быстро придёт в негодность. Так же и с электричеством: когда реальное потребление в разы превышает заявленное, у энергетиков нет законных оснований просить деньги на строительство новых, более мощных линий. Государственный регулятор справедливо задаст вопрос: «На каком основании, если по вашим же документам такой нагрузки быть не должно?». Неучтённое потребление лишает «</w:t>
      </w:r>
      <w:proofErr w:type="spellStart"/>
      <w:r w:rsidRPr="00040D93">
        <w:rPr>
          <w:rFonts w:ascii="Arial Narrow" w:hAnsi="Arial Narrow" w:cs="Arial"/>
          <w:sz w:val="26"/>
          <w:szCs w:val="26"/>
        </w:rPr>
        <w:t>Хакасэнерго</w:t>
      </w:r>
      <w:proofErr w:type="spellEnd"/>
      <w:r w:rsidRPr="00040D93">
        <w:rPr>
          <w:rFonts w:ascii="Arial Narrow" w:hAnsi="Arial Narrow" w:cs="Arial"/>
          <w:sz w:val="26"/>
          <w:szCs w:val="26"/>
        </w:rPr>
        <w:t>» возможности доказать необходимость и привлечь инвестиции в современную инфраструктуру, которая выдержит реальные потребности мощности каждого дома.</w:t>
      </w:r>
    </w:p>
    <w:p w:rsidR="00741A7E" w:rsidRDefault="00741A7E" w:rsidP="00741A7E">
      <w:pPr>
        <w:jc w:val="both"/>
        <w:rPr>
          <w:rFonts w:ascii="Arial Narrow" w:hAnsi="Arial Narrow" w:cs="Arial"/>
          <w:sz w:val="26"/>
          <w:szCs w:val="26"/>
        </w:rPr>
      </w:pPr>
      <w:r w:rsidRPr="00784D15">
        <w:rPr>
          <w:rFonts w:ascii="Arial Narrow" w:hAnsi="Arial Narrow" w:cs="Arial"/>
          <w:sz w:val="26"/>
          <w:szCs w:val="26"/>
        </w:rPr>
        <w:t xml:space="preserve">Ситуацию осложняет отсутствие заключённого долгосрочного регуляторного соглашения между регионом и электросетевой компанией, которое бы являлось основой для планирования масштабного обновления инфраструктуры. </w:t>
      </w:r>
    </w:p>
    <w:p w:rsidR="00741A7E" w:rsidRDefault="00741A7E" w:rsidP="00741A7E">
      <w:pPr>
        <w:jc w:val="both"/>
        <w:rPr>
          <w:rFonts w:ascii="Arial Narrow" w:hAnsi="Arial Narrow" w:cs="Arial"/>
          <w:sz w:val="26"/>
          <w:szCs w:val="26"/>
        </w:rPr>
      </w:pPr>
      <w:r w:rsidRPr="00784D15">
        <w:rPr>
          <w:rFonts w:ascii="Arial Narrow" w:hAnsi="Arial Narrow" w:cs="Arial"/>
          <w:sz w:val="26"/>
          <w:szCs w:val="26"/>
        </w:rPr>
        <w:t xml:space="preserve">В таких текущих условиях во время экстремальных температур устойчивая работа </w:t>
      </w:r>
      <w:proofErr w:type="spellStart"/>
      <w:r w:rsidRPr="00784D15">
        <w:rPr>
          <w:rFonts w:ascii="Arial Narrow" w:hAnsi="Arial Narrow" w:cs="Arial"/>
          <w:sz w:val="26"/>
          <w:szCs w:val="26"/>
        </w:rPr>
        <w:t>энергооборудования</w:t>
      </w:r>
      <w:proofErr w:type="spellEnd"/>
      <w:r w:rsidRPr="00784D15">
        <w:rPr>
          <w:rFonts w:ascii="Arial Narrow" w:hAnsi="Arial Narrow" w:cs="Arial"/>
          <w:sz w:val="26"/>
          <w:szCs w:val="26"/>
        </w:rPr>
        <w:t xml:space="preserve"> зависит, в первую очередь, от </w:t>
      </w:r>
      <w:r>
        <w:rPr>
          <w:rFonts w:ascii="Arial Narrow" w:hAnsi="Arial Narrow" w:cs="Arial"/>
          <w:sz w:val="26"/>
          <w:szCs w:val="26"/>
        </w:rPr>
        <w:t>восприятия</w:t>
      </w:r>
      <w:r w:rsidRPr="00784D15">
        <w:rPr>
          <w:rFonts w:ascii="Arial Narrow" w:hAnsi="Arial Narrow" w:cs="Arial"/>
          <w:sz w:val="26"/>
          <w:szCs w:val="26"/>
        </w:rPr>
        <w:t xml:space="preserve"> принципа общей ответственности. Электросеть является единой системой, где превышение нагрузки в одном узле создает риск отключения для целой улицы. </w:t>
      </w:r>
    </w:p>
    <w:p w:rsidR="00741A7E" w:rsidRDefault="00741A7E" w:rsidP="00741A7E">
      <w:pPr>
        <w:jc w:val="both"/>
        <w:rPr>
          <w:rFonts w:ascii="Arial Narrow" w:hAnsi="Arial Narrow" w:cs="Arial"/>
          <w:sz w:val="26"/>
          <w:szCs w:val="26"/>
        </w:rPr>
      </w:pPr>
      <w:r w:rsidRPr="00784D15">
        <w:rPr>
          <w:rFonts w:ascii="Arial Narrow" w:hAnsi="Arial Narrow" w:cs="Arial"/>
          <w:sz w:val="26"/>
          <w:szCs w:val="26"/>
        </w:rPr>
        <w:t>Специалисты филиала «</w:t>
      </w:r>
      <w:proofErr w:type="spellStart"/>
      <w:r w:rsidRPr="00784D15">
        <w:rPr>
          <w:rFonts w:ascii="Arial Narrow" w:hAnsi="Arial Narrow" w:cs="Arial"/>
          <w:sz w:val="26"/>
          <w:szCs w:val="26"/>
        </w:rPr>
        <w:t>Россети</w:t>
      </w:r>
      <w:proofErr w:type="spellEnd"/>
      <w:r w:rsidRPr="00784D15">
        <w:rPr>
          <w:rFonts w:ascii="Arial Narrow" w:hAnsi="Arial Narrow" w:cs="Arial"/>
          <w:sz w:val="26"/>
          <w:szCs w:val="26"/>
        </w:rPr>
        <w:t xml:space="preserve"> Сибирь» в Хакасии рассчитывают на осознание жителями республики этой взаимосвязи и призывают потребителей с пониманием отнестись к сра</w:t>
      </w:r>
      <w:r>
        <w:rPr>
          <w:rFonts w:ascii="Arial Narrow" w:hAnsi="Arial Narrow" w:cs="Arial"/>
          <w:sz w:val="26"/>
          <w:szCs w:val="26"/>
        </w:rPr>
        <w:t xml:space="preserve">батыванию </w:t>
      </w:r>
      <w:r w:rsidRPr="00784D15">
        <w:rPr>
          <w:rFonts w:ascii="Arial Narrow" w:hAnsi="Arial Narrow" w:cs="Arial"/>
          <w:sz w:val="26"/>
          <w:szCs w:val="26"/>
        </w:rPr>
        <w:t xml:space="preserve">защитной автоматики. Во избежание перебоев в электроснабжении в морозы необходимо по возможности использовать альтернативные источники тепла. </w:t>
      </w:r>
      <w:r>
        <w:rPr>
          <w:rFonts w:ascii="Arial Narrow" w:hAnsi="Arial Narrow" w:cs="Arial"/>
          <w:sz w:val="26"/>
          <w:szCs w:val="26"/>
        </w:rPr>
        <w:t xml:space="preserve">Или </w:t>
      </w:r>
      <w:r w:rsidRPr="007C2C58">
        <w:rPr>
          <w:rFonts w:ascii="Arial Narrow" w:hAnsi="Arial Narrow" w:cs="Arial"/>
          <w:sz w:val="26"/>
          <w:szCs w:val="26"/>
        </w:rPr>
        <w:t>пересмотреть привычный образ ведени</w:t>
      </w:r>
      <w:r>
        <w:rPr>
          <w:rFonts w:ascii="Arial Narrow" w:hAnsi="Arial Narrow" w:cs="Arial"/>
          <w:sz w:val="26"/>
          <w:szCs w:val="26"/>
        </w:rPr>
        <w:t>я</w:t>
      </w:r>
      <w:r w:rsidRPr="007C2C58">
        <w:rPr>
          <w:rFonts w:ascii="Arial Narrow" w:hAnsi="Arial Narrow" w:cs="Arial"/>
          <w:sz w:val="26"/>
          <w:szCs w:val="26"/>
        </w:rPr>
        <w:t xml:space="preserve"> домашнего хозяйства</w:t>
      </w:r>
      <w:r>
        <w:rPr>
          <w:rFonts w:ascii="Arial Narrow" w:hAnsi="Arial Narrow" w:cs="Arial"/>
          <w:sz w:val="26"/>
          <w:szCs w:val="26"/>
        </w:rPr>
        <w:t>: действенной мерой послужит правило н</w:t>
      </w:r>
      <w:r w:rsidRPr="00784D15">
        <w:rPr>
          <w:rFonts w:ascii="Arial Narrow" w:hAnsi="Arial Narrow" w:cs="Arial"/>
          <w:sz w:val="26"/>
          <w:szCs w:val="26"/>
        </w:rPr>
        <w:t>е включать одновременно несколько мощных электроприборов</w:t>
      </w:r>
      <w:r>
        <w:rPr>
          <w:rFonts w:ascii="Arial Narrow" w:hAnsi="Arial Narrow" w:cs="Arial"/>
          <w:sz w:val="26"/>
          <w:szCs w:val="26"/>
        </w:rPr>
        <w:t xml:space="preserve"> (н</w:t>
      </w:r>
      <w:r w:rsidRPr="00784D15">
        <w:rPr>
          <w:rFonts w:ascii="Arial Narrow" w:hAnsi="Arial Narrow" w:cs="Arial"/>
          <w:sz w:val="26"/>
          <w:szCs w:val="26"/>
        </w:rPr>
        <w:t xml:space="preserve">апример, стиральную машину, </w:t>
      </w:r>
      <w:r>
        <w:rPr>
          <w:rFonts w:ascii="Arial Narrow" w:hAnsi="Arial Narrow" w:cs="Arial"/>
          <w:sz w:val="26"/>
          <w:szCs w:val="26"/>
        </w:rPr>
        <w:t>электро</w:t>
      </w:r>
      <w:r w:rsidRPr="00784D15">
        <w:rPr>
          <w:rFonts w:ascii="Arial Narrow" w:hAnsi="Arial Narrow" w:cs="Arial"/>
          <w:sz w:val="26"/>
          <w:szCs w:val="26"/>
        </w:rPr>
        <w:t>п</w:t>
      </w:r>
      <w:r>
        <w:rPr>
          <w:rFonts w:ascii="Arial Narrow" w:hAnsi="Arial Narrow" w:cs="Arial"/>
          <w:sz w:val="26"/>
          <w:szCs w:val="26"/>
        </w:rPr>
        <w:t>литу,</w:t>
      </w:r>
      <w:r w:rsidRPr="00784D15">
        <w:rPr>
          <w:rFonts w:ascii="Arial Narrow" w:hAnsi="Arial Narrow" w:cs="Arial"/>
          <w:sz w:val="26"/>
          <w:szCs w:val="26"/>
        </w:rPr>
        <w:t xml:space="preserve"> микроволновую</w:t>
      </w:r>
      <w:r>
        <w:rPr>
          <w:rFonts w:ascii="Arial Narrow" w:hAnsi="Arial Narrow" w:cs="Arial"/>
          <w:sz w:val="26"/>
          <w:szCs w:val="26"/>
        </w:rPr>
        <w:t xml:space="preserve"> печь</w:t>
      </w:r>
      <w:r w:rsidRPr="00784D15">
        <w:rPr>
          <w:rFonts w:ascii="Arial Narrow" w:hAnsi="Arial Narrow" w:cs="Arial"/>
          <w:sz w:val="26"/>
          <w:szCs w:val="26"/>
        </w:rPr>
        <w:t xml:space="preserve"> и пылесос</w:t>
      </w:r>
      <w:r>
        <w:rPr>
          <w:rFonts w:ascii="Arial Narrow" w:hAnsi="Arial Narrow" w:cs="Arial"/>
          <w:sz w:val="26"/>
          <w:szCs w:val="26"/>
        </w:rPr>
        <w:t xml:space="preserve">). </w:t>
      </w:r>
      <w:r w:rsidRPr="00784D15">
        <w:rPr>
          <w:rFonts w:ascii="Arial Narrow" w:hAnsi="Arial Narrow" w:cs="Arial"/>
          <w:sz w:val="26"/>
          <w:szCs w:val="26"/>
        </w:rPr>
        <w:t>От этого в значительной степени зависит, насколько бесперебойно будет поступать электроэнергия в каждый дом.</w:t>
      </w:r>
      <w:r>
        <w:rPr>
          <w:rFonts w:ascii="Arial Narrow" w:hAnsi="Arial Narrow" w:cs="Arial"/>
          <w:sz w:val="26"/>
          <w:szCs w:val="26"/>
        </w:rPr>
        <w:t xml:space="preserve"> </w:t>
      </w:r>
    </w:p>
    <w:p w:rsidR="00741A7E" w:rsidRPr="00A14049" w:rsidRDefault="00741A7E" w:rsidP="00741A7E">
      <w:pPr>
        <w:jc w:val="both"/>
        <w:rPr>
          <w:rFonts w:ascii="Arial Narrow" w:hAnsi="Arial Narrow" w:cs="Arial"/>
          <w:sz w:val="26"/>
          <w:szCs w:val="26"/>
        </w:rPr>
      </w:pPr>
      <w:r w:rsidRPr="007D7A98">
        <w:rPr>
          <w:rFonts w:ascii="Arial Narrow" w:hAnsi="Arial Narrow" w:cs="Arial"/>
          <w:sz w:val="26"/>
          <w:szCs w:val="26"/>
        </w:rPr>
        <w:t>Жители региона могут сообщить о нарушениях электроснабжения, а также узнать информацию о ходе восстановительных работ по бесплатному круглосуточному телефону «Светлой линии»: 8-800-220-0-220 (короткий номер – 220).</w:t>
      </w:r>
      <w:r>
        <w:rPr>
          <w:rFonts w:ascii="Arial Narrow" w:hAnsi="Arial Narrow" w:cs="Arial"/>
          <w:sz w:val="26"/>
          <w:szCs w:val="26"/>
        </w:rPr>
        <w:t xml:space="preserve"> </w:t>
      </w:r>
      <w:r w:rsidRPr="007C3AA5">
        <w:rPr>
          <w:rFonts w:ascii="Arial Narrow" w:hAnsi="Arial Narrow" w:cs="Arial"/>
          <w:sz w:val="26"/>
          <w:szCs w:val="26"/>
        </w:rPr>
        <w:t>Жители региона могут сообщить о нарушениях электроснабжения, а также узнать информацию о ходе восстановительных работ по бесплатному круглосуточному телефону «Светлой линии»: 8-800-220-0-220 (короткий номер</w:t>
      </w:r>
      <w:r>
        <w:rPr>
          <w:rFonts w:ascii="Arial Narrow" w:hAnsi="Arial Narrow" w:cs="Arial"/>
          <w:sz w:val="26"/>
          <w:szCs w:val="26"/>
        </w:rPr>
        <w:t xml:space="preserve"> – </w:t>
      </w:r>
      <w:r w:rsidRPr="007C3AA5">
        <w:rPr>
          <w:rFonts w:ascii="Arial Narrow" w:hAnsi="Arial Narrow" w:cs="Arial"/>
          <w:sz w:val="26"/>
          <w:szCs w:val="26"/>
        </w:rPr>
        <w:t>220).</w:t>
      </w:r>
    </w:p>
    <w:p w:rsidR="000F0625" w:rsidRDefault="000F0625">
      <w:bookmarkStart w:id="0" w:name="_GoBack"/>
      <w:bookmarkEnd w:id="0"/>
    </w:p>
    <w:sectPr w:rsidR="000F06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A7E"/>
    <w:rsid w:val="000F0625"/>
    <w:rsid w:val="00741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418A0-B846-4D82-99AD-C583C7FD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1A7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Куминова Елена Валерьевна</dc:creator>
  <cp:keywords/>
  <dc:description/>
  <cp:lastModifiedBy>Куминова Елена Валерьевна</cp:lastModifiedBy>
  <cp:revision>1</cp:revision>
  <dcterms:created xsi:type="dcterms:W3CDTF">2026-01-15T06:58:00Z</dcterms:created>
  <dcterms:modified xsi:type="dcterms:W3CDTF">2026-01-15T06:59:00Z</dcterms:modified>
</cp:coreProperties>
</file>