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61" w:rsidRPr="00CF1049" w:rsidRDefault="00050F87" w:rsidP="00B24A18">
      <w:pPr>
        <w:pStyle w:val="3"/>
        <w:shd w:val="clear" w:color="auto" w:fill="auto"/>
        <w:tabs>
          <w:tab w:val="left" w:pos="2277"/>
          <w:tab w:val="center" w:pos="4749"/>
        </w:tabs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ПРОЕКТ</w:t>
      </w:r>
    </w:p>
    <w:p w:rsidR="008E6061" w:rsidRPr="00CF1049" w:rsidRDefault="008E6061" w:rsidP="00B24A18">
      <w:pPr>
        <w:pStyle w:val="3"/>
        <w:shd w:val="clear" w:color="auto" w:fill="auto"/>
        <w:tabs>
          <w:tab w:val="center" w:pos="4677"/>
          <w:tab w:val="center" w:pos="4749"/>
          <w:tab w:val="right" w:pos="9355"/>
          <w:tab w:val="right" w:pos="9498"/>
        </w:tabs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8E6061" w:rsidRPr="00CF1049" w:rsidRDefault="00B24A18" w:rsidP="00B24A18">
      <w:pPr>
        <w:pStyle w:val="3"/>
        <w:shd w:val="clear" w:color="auto" w:fill="auto"/>
        <w:spacing w:after="0" w:line="240" w:lineRule="auto"/>
        <w:ind w:right="-143"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>СОВЕТ ДЕПУТАТОВ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 ШИРИНСКОГОР АЙОНА</w:t>
      </w: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E6061" w:rsidRPr="00CF1049" w:rsidRDefault="008E6061" w:rsidP="00B24A18">
      <w:pPr>
        <w:pStyle w:val="3"/>
        <w:shd w:val="clear" w:color="auto" w:fill="auto"/>
        <w:spacing w:after="0" w:line="240" w:lineRule="auto"/>
        <w:ind w:right="-143"/>
        <w:rPr>
          <w:rStyle w:val="3pt"/>
          <w:rFonts w:ascii="Times New Roman" w:hAnsi="Times New Roman" w:cs="Times New Roman"/>
          <w:sz w:val="24"/>
          <w:szCs w:val="24"/>
        </w:rPr>
      </w:pPr>
      <w:r w:rsidRPr="00CF1049">
        <w:rPr>
          <w:rStyle w:val="3pt"/>
          <w:rFonts w:ascii="Times New Roman" w:hAnsi="Times New Roman" w:cs="Times New Roman"/>
          <w:sz w:val="24"/>
          <w:szCs w:val="24"/>
        </w:rPr>
        <w:t>РЕШЕНИЕ</w:t>
      </w:r>
    </w:p>
    <w:p w:rsidR="008E6061" w:rsidRPr="00CF1049" w:rsidRDefault="008E6061" w:rsidP="008E6061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8E6061" w:rsidRPr="00CF1049" w:rsidRDefault="00050F87" w:rsidP="008E6061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Start w:id="0" w:name="_GoBack"/>
      <w:bookmarkEnd w:id="0"/>
      <w:r w:rsidR="008E6061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D5ED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г.                                        с. Соленоозерное</w:t>
      </w:r>
      <w:r w:rsidR="008E6061" w:rsidRPr="00CF104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№</w:t>
      </w:r>
      <w:r w:rsidR="008E6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6061" w:rsidRPr="00CF1049" w:rsidRDefault="008E6061" w:rsidP="008E6061">
      <w:pPr>
        <w:ind w:right="-143"/>
      </w:pP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 порядке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проведения общественных обсуждений или публичных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слушаний в сфере градостроительных отношений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на территории Соленоозерного сельсовета», утвержденное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Решением Совета депутатов Соленоозерного сельсовета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от 15.04.2020г. № 163</w:t>
      </w:r>
    </w:p>
    <w:p w:rsidR="008E6061" w:rsidRPr="00CF1049" w:rsidRDefault="008E6061" w:rsidP="008E6061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E6061" w:rsidRPr="00CF1049" w:rsidRDefault="008E6061" w:rsidP="008E6061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CF1049">
        <w:rPr>
          <w:sz w:val="28"/>
          <w:szCs w:val="28"/>
        </w:rPr>
        <w:t xml:space="preserve">     </w:t>
      </w:r>
      <w:r w:rsidRPr="00CF1049">
        <w:rPr>
          <w:sz w:val="24"/>
          <w:szCs w:val="24"/>
        </w:rPr>
        <w:t>В</w:t>
      </w:r>
      <w:r w:rsidRPr="00CF1049">
        <w:rPr>
          <w:spacing w:val="-1"/>
          <w:sz w:val="24"/>
          <w:szCs w:val="24"/>
        </w:rPr>
        <w:t xml:space="preserve"> соответствии </w:t>
      </w:r>
      <w:r w:rsidRPr="00CF1049">
        <w:rPr>
          <w:sz w:val="24"/>
          <w:szCs w:val="24"/>
        </w:rPr>
        <w:t>с Градостроительным кодексом Российской Федерации</w:t>
      </w:r>
      <w:r w:rsidRPr="00CF1049">
        <w:rPr>
          <w:spacing w:val="-1"/>
          <w:sz w:val="24"/>
          <w:szCs w:val="24"/>
        </w:rPr>
        <w:t xml:space="preserve">, Федеральным законом от 6 </w:t>
      </w:r>
      <w:r w:rsidRPr="00CF1049">
        <w:rPr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Федерации», Законом Республики Хакасия от 05.10.2012 N83-ЗРХ "О градостроительной деятельности на территории Республики Хакасия", Уставом муниципального образования Соленоозерный сельсовет,</w:t>
      </w:r>
      <w:r w:rsidRPr="00CF1049">
        <w:rPr>
          <w:sz w:val="26"/>
          <w:szCs w:val="26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  <w:r w:rsidRPr="00CF1049">
        <w:rPr>
          <w:sz w:val="24"/>
          <w:szCs w:val="24"/>
        </w:rPr>
        <w:t xml:space="preserve"> Совет депутатов Соленоозерного сельсовета</w:t>
      </w:r>
    </w:p>
    <w:p w:rsidR="008E6061" w:rsidRPr="00CF1049" w:rsidRDefault="008E6061" w:rsidP="008E6061">
      <w:pPr>
        <w:ind w:right="-143" w:firstLine="567"/>
        <w:jc w:val="both"/>
        <w:rPr>
          <w:sz w:val="24"/>
          <w:szCs w:val="24"/>
        </w:rPr>
      </w:pPr>
    </w:p>
    <w:p w:rsidR="008E6061" w:rsidRDefault="008E6061" w:rsidP="008E6061">
      <w:pPr>
        <w:ind w:right="-143"/>
        <w:jc w:val="center"/>
        <w:rPr>
          <w:sz w:val="24"/>
          <w:szCs w:val="24"/>
        </w:rPr>
      </w:pPr>
      <w:r w:rsidRPr="00CF1049">
        <w:rPr>
          <w:sz w:val="24"/>
          <w:szCs w:val="24"/>
        </w:rPr>
        <w:t>РЕШИЛ:</w:t>
      </w:r>
    </w:p>
    <w:p w:rsidR="008E6061" w:rsidRPr="00CF1049" w:rsidRDefault="008E6061" w:rsidP="008E6061">
      <w:pPr>
        <w:ind w:right="-143"/>
        <w:jc w:val="center"/>
        <w:rPr>
          <w:sz w:val="24"/>
          <w:szCs w:val="24"/>
        </w:rPr>
      </w:pPr>
    </w:p>
    <w:p w:rsidR="008E6061" w:rsidRPr="00CF1049" w:rsidRDefault="008E6061" w:rsidP="008E6061">
      <w:pPr>
        <w:pStyle w:val="a4"/>
        <w:numPr>
          <w:ilvl w:val="0"/>
          <w:numId w:val="1"/>
        </w:numPr>
        <w:ind w:left="284" w:right="-142" w:hanging="284"/>
        <w:jc w:val="both"/>
        <w:rPr>
          <w:sz w:val="24"/>
          <w:szCs w:val="24"/>
        </w:rPr>
      </w:pPr>
      <w:r w:rsidRPr="00CF1049">
        <w:rPr>
          <w:sz w:val="24"/>
          <w:szCs w:val="24"/>
        </w:rPr>
        <w:t xml:space="preserve">В </w:t>
      </w:r>
      <w:r w:rsidRPr="00CF1049">
        <w:rPr>
          <w:spacing w:val="-2"/>
          <w:sz w:val="24"/>
          <w:szCs w:val="24"/>
        </w:rPr>
        <w:t>Положение «</w:t>
      </w:r>
      <w:r w:rsidRPr="00CF1049">
        <w:rPr>
          <w:sz w:val="24"/>
          <w:szCs w:val="24"/>
        </w:rPr>
        <w:t>О  порядке проведения общественных обсуждений или публичных слушаний в сфере градостроительных отношений на территории Соленоозерного сельсовета», внести следующие изменения:</w:t>
      </w:r>
    </w:p>
    <w:p w:rsidR="008E6061" w:rsidRPr="00CF1049" w:rsidRDefault="008E6061" w:rsidP="008E6061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        1) </w:t>
      </w:r>
      <w:r>
        <w:rPr>
          <w:rFonts w:ascii="Times New Roman" w:hAnsi="Times New Roman"/>
          <w:sz w:val="24"/>
          <w:szCs w:val="24"/>
        </w:rPr>
        <w:t>Пункт 11</w:t>
      </w:r>
      <w:r w:rsidRPr="00CF1049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«11. Публичные слушания по проектам проводятся в следующие сроки: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1) по проектам генеральных планов с момента оповещения жителей об их проведении до дня опубликования заключения о результатах публичных слушаний определяется Уставом муниципального образования Соленоозерный сельсовет и (или) нормативным правовым актом Совета депутатов Соленоозерного сельсовета и не может превышать один месяц;</w:t>
      </w:r>
    </w:p>
    <w:p w:rsidR="008E6061" w:rsidRPr="008E6061" w:rsidRDefault="008E6061" w:rsidP="008E606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E6061">
        <w:rPr>
          <w:sz w:val="24"/>
          <w:szCs w:val="24"/>
        </w:rPr>
        <w:t>2) по проектам правил землепользования и застройки составляет не более одного месяца со дня опубликования такого проекта.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регламент, в срок не более чем один месяц;</w:t>
      </w:r>
    </w:p>
    <w:p w:rsidR="008E6061" w:rsidRPr="00476617" w:rsidRDefault="008E6061" w:rsidP="008E6061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476617">
        <w:rPr>
          <w:sz w:val="24"/>
          <w:szCs w:val="24"/>
        </w:rPr>
        <w:t>3) по проектам решений о предоставлении разрешения на условно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разрешенный вид использования земельного участка или объекта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капитального строительства, проектам решений о предоставлении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разрешения на отклонение от предельных параметров разрешенного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строительства, реконструкции объектов капитального строительства со дня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 xml:space="preserve">оповещения жителей </w:t>
      </w:r>
      <w:r>
        <w:rPr>
          <w:sz w:val="24"/>
          <w:szCs w:val="24"/>
        </w:rPr>
        <w:t>муниципального образования</w:t>
      </w:r>
      <w:r w:rsidRPr="00476617">
        <w:rPr>
          <w:sz w:val="24"/>
          <w:szCs w:val="24"/>
        </w:rPr>
        <w:t xml:space="preserve"> об их проведении до дня опубликования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заключения о результатах публичных слушаний не может быть более одного</w:t>
      </w:r>
      <w:r>
        <w:rPr>
          <w:sz w:val="24"/>
          <w:szCs w:val="24"/>
        </w:rPr>
        <w:t xml:space="preserve"> </w:t>
      </w:r>
      <w:r w:rsidRPr="00476617">
        <w:rPr>
          <w:sz w:val="24"/>
          <w:szCs w:val="24"/>
        </w:rPr>
        <w:t>месяца.</w:t>
      </w:r>
    </w:p>
    <w:p w:rsidR="008E6061" w:rsidRPr="00ED117C" w:rsidRDefault="008E6061" w:rsidP="008E6061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</w:p>
    <w:p w:rsidR="008E6061" w:rsidRPr="00512E22" w:rsidRDefault="00512E22" w:rsidP="00512E22">
      <w:pPr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E6061" w:rsidRPr="00512E22">
        <w:rPr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8E6061" w:rsidRPr="00CF1049" w:rsidRDefault="008E6061" w:rsidP="008E6061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3.    Контроль за исполнением настоящего решения оставляю за собой.</w:t>
      </w: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jc w:val="both"/>
        <w:rPr>
          <w:sz w:val="24"/>
          <w:szCs w:val="24"/>
        </w:rPr>
      </w:pPr>
    </w:p>
    <w:p w:rsidR="008E6061" w:rsidRPr="00CF1049" w:rsidRDefault="008E6061" w:rsidP="008E6061">
      <w:pPr>
        <w:ind w:right="-143"/>
        <w:rPr>
          <w:sz w:val="24"/>
          <w:szCs w:val="24"/>
        </w:rPr>
      </w:pPr>
      <w:r w:rsidRPr="00CF1049">
        <w:rPr>
          <w:sz w:val="24"/>
          <w:szCs w:val="24"/>
        </w:rPr>
        <w:t>Глава</w:t>
      </w:r>
    </w:p>
    <w:p w:rsidR="008E6061" w:rsidRPr="00CF1049" w:rsidRDefault="008E6061" w:rsidP="008E6061">
      <w:pPr>
        <w:ind w:right="-143"/>
      </w:pPr>
      <w:r w:rsidRPr="00CF1049">
        <w:rPr>
          <w:sz w:val="24"/>
          <w:szCs w:val="24"/>
        </w:rPr>
        <w:t>Соленоозерного сельсовета:</w:t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  <w:t>А.П.Никитин</w:t>
      </w:r>
    </w:p>
    <w:p w:rsidR="008E6061" w:rsidRPr="00CF1049" w:rsidRDefault="008E6061" w:rsidP="008E6061"/>
    <w:p w:rsidR="00A72EBB" w:rsidRDefault="00050F87"/>
    <w:sectPr w:rsidR="00A72EBB" w:rsidSect="0095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766AF"/>
    <w:multiLevelType w:val="hybridMultilevel"/>
    <w:tmpl w:val="0242F766"/>
    <w:lvl w:ilvl="0" w:tplc="5C1AE8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6061"/>
    <w:rsid w:val="00050F87"/>
    <w:rsid w:val="000B744B"/>
    <w:rsid w:val="003C4799"/>
    <w:rsid w:val="00512E22"/>
    <w:rsid w:val="007F261C"/>
    <w:rsid w:val="0081544C"/>
    <w:rsid w:val="00894AEC"/>
    <w:rsid w:val="008E6061"/>
    <w:rsid w:val="009D3A7D"/>
    <w:rsid w:val="00AB3D54"/>
    <w:rsid w:val="00AD5EDC"/>
    <w:rsid w:val="00B24A18"/>
    <w:rsid w:val="00BB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44D3B-BE88-4967-808B-EBC06E7B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E60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3">
    <w:name w:val="Основной текст_"/>
    <w:basedOn w:val="a0"/>
    <w:link w:val="3"/>
    <w:uiPriority w:val="99"/>
    <w:locked/>
    <w:rsid w:val="008E6061"/>
    <w:rPr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8E6061"/>
    <w:rPr>
      <w:color w:val="000000"/>
      <w:spacing w:val="70"/>
      <w:w w:val="100"/>
      <w:position w:val="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uiPriority w:val="99"/>
    <w:rsid w:val="008E6061"/>
    <w:pPr>
      <w:widowControl w:val="0"/>
      <w:shd w:val="clear" w:color="auto" w:fill="FFFFFF"/>
      <w:spacing w:after="24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E6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8E6061"/>
    <w:rPr>
      <w:rFonts w:ascii="Arial" w:eastAsia="Calibri" w:hAnsi="Arial" w:cs="Times New Roman"/>
      <w:lang w:eastAsia="ru-RU"/>
    </w:rPr>
  </w:style>
  <w:style w:type="paragraph" w:styleId="a4">
    <w:name w:val="List Paragraph"/>
    <w:basedOn w:val="a"/>
    <w:uiPriority w:val="34"/>
    <w:qFormat/>
    <w:rsid w:val="008E6061"/>
    <w:pPr>
      <w:ind w:left="720"/>
      <w:contextualSpacing/>
    </w:pPr>
  </w:style>
  <w:style w:type="paragraph" w:customStyle="1" w:styleId="ConsPlusTitle">
    <w:name w:val="ConsPlusTitle"/>
    <w:rsid w:val="008E6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2E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2609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2023-04-07T02:06:00Z</cp:lastPrinted>
  <dcterms:created xsi:type="dcterms:W3CDTF">2023-03-24T10:24:00Z</dcterms:created>
  <dcterms:modified xsi:type="dcterms:W3CDTF">2023-06-30T07:13:00Z</dcterms:modified>
</cp:coreProperties>
</file>